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30" w:rsidRPr="00CC1EED" w:rsidRDefault="00456130" w:rsidP="00CC1EED">
      <w:pPr>
        <w:pStyle w:val="ab"/>
        <w:jc w:val="center"/>
        <w:rPr>
          <w:rFonts w:ascii="標楷體" w:eastAsia="標楷體" w:hAnsi="標楷體"/>
          <w:b/>
          <w:sz w:val="28"/>
          <w:lang w:eastAsia="zh-HK"/>
        </w:rPr>
      </w:pPr>
      <w:bookmarkStart w:id="0" w:name="_GoBack"/>
      <w:bookmarkEnd w:id="0"/>
      <w:r w:rsidRPr="00CC1EED">
        <w:rPr>
          <w:rFonts w:ascii="標楷體" w:eastAsia="標楷體" w:hAnsi="標楷體" w:hint="eastAsia"/>
          <w:b/>
          <w:sz w:val="28"/>
        </w:rPr>
        <w:t>臺北市校園繳費系統及臺北市校務行政系統親子帳號綁定申請說明書</w:t>
      </w:r>
    </w:p>
    <w:p w:rsidR="00456130" w:rsidRDefault="00BF63EE" w:rsidP="00BF63EE">
      <w:pPr>
        <w:spacing w:line="500" w:lineRule="exact"/>
        <w:rPr>
          <w:rFonts w:ascii="標楷體" w:eastAsia="標楷體" w:hAnsi="標楷體"/>
          <w:color w:val="000000"/>
          <w:szCs w:val="28"/>
        </w:rPr>
      </w:pPr>
      <w:r w:rsidRPr="00BF63EE">
        <w:rPr>
          <w:rFonts w:ascii="標楷體" w:eastAsia="標楷體" w:hAnsi="標楷體"/>
          <w:b/>
          <w:noProof/>
        </w:rPr>
        <mc:AlternateContent>
          <mc:Choice Requires="wps">
            <w:drawing>
              <wp:anchor distT="45720" distB="45720" distL="114300" distR="114300" simplePos="0" relativeHeight="251667968" behindDoc="0" locked="0" layoutInCell="1" allowOverlap="1" wp14:anchorId="60326AC3" wp14:editId="0936955B">
                <wp:simplePos x="0" y="0"/>
                <wp:positionH relativeFrom="margin">
                  <wp:posOffset>5051425</wp:posOffset>
                </wp:positionH>
                <wp:positionV relativeFrom="paragraph">
                  <wp:posOffset>300355</wp:posOffset>
                </wp:positionV>
                <wp:extent cx="1303020" cy="1404620"/>
                <wp:effectExtent l="0" t="0" r="11430" b="1778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404620"/>
                        </a:xfrm>
                        <a:prstGeom prst="rect">
                          <a:avLst/>
                        </a:prstGeom>
                        <a:solidFill>
                          <a:srgbClr val="FFFFFF"/>
                        </a:solidFill>
                        <a:ln w="9525">
                          <a:solidFill>
                            <a:srgbClr val="000000"/>
                          </a:solidFill>
                          <a:miter lim="800000"/>
                          <a:headEnd/>
                          <a:tailEnd/>
                        </a:ln>
                      </wps:spPr>
                      <wps:txbx>
                        <w:txbxContent>
                          <w:p w:rsidR="00BF63EE" w:rsidRDefault="00BF63EE" w:rsidP="00BF63EE">
                            <w:pPr>
                              <w:jc w:val="center"/>
                            </w:pPr>
                            <w:r w:rsidRPr="00BF63EE">
                              <w:rPr>
                                <w:noProof/>
                              </w:rPr>
                              <w:drawing>
                                <wp:inline distT="0" distB="0" distL="0" distR="0" wp14:anchorId="1BEA760E" wp14:editId="0CBFC40A">
                                  <wp:extent cx="709930" cy="70993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p w:rsidR="00BF63EE" w:rsidRPr="00BF63EE" w:rsidRDefault="00BF63EE" w:rsidP="00BF63EE">
                            <w:pPr>
                              <w:spacing w:line="400" w:lineRule="exact"/>
                              <w:rPr>
                                <w:rStyle w:val="aa"/>
                                <w:rFonts w:ascii="標楷體" w:eastAsia="標楷體" w:hAnsi="標楷體"/>
                                <w:b/>
                                <w:color w:val="000000"/>
                                <w:szCs w:val="24"/>
                                <w:u w:val="none"/>
                              </w:rPr>
                            </w:pPr>
                            <w:r w:rsidRPr="00BF63EE">
                              <w:rPr>
                                <w:rFonts w:ascii="標楷體" w:eastAsia="標楷體" w:hAnsi="標楷體" w:hint="eastAsia"/>
                                <w:b/>
                                <w:color w:val="000000"/>
                                <w:szCs w:val="24"/>
                              </w:rPr>
                              <w:t>圖文版步驟教學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326AC3" id="_x0000_t202" coordsize="21600,21600" o:spt="202" path="m,l,21600r21600,l21600,xe">
                <v:stroke joinstyle="miter"/>
                <v:path gradientshapeok="t" o:connecttype="rect"/>
              </v:shapetype>
              <v:shape id="文字方塊 2" o:spid="_x0000_s1026" type="#_x0000_t202" style="position:absolute;margin-left:397.75pt;margin-top:23.65pt;width:102.6pt;height:110.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5VOAIAAEkEAAAOAAAAZHJzL2Uyb0RvYy54bWysVF1u2zAMfh+wOwh6X+ykSX+MOEWXLsOA&#10;7gfodgBFlmNhkqhJSuzsAgN2gO55B9gBdqD2HKPkNM3+XobpQSBN6iP5kfT0vNOKbITzEkxJh4Oc&#10;EmE4VNKsSvru7eLJKSU+MFMxBUaUdCs8PZ89fjRtbSFG0ICqhCMIYnzR2pI2IdgiyzxvhGZ+AFYY&#10;NNbgNAuoulVWOdYiulbZKM+PsxZcZR1w4T1+veyNdJbw61rw8LquvQhElRRzC+l26V7GO5tNWbFy&#10;zDaS79Jg/5CFZtJg0D3UJQuMrJ38DUpL7sBDHQYcdAZ1LblINWA1w/yXaq4bZkWqBcnxdk+T/3+w&#10;/NXmjSOyKukJJYZpbNHdzafbb1/ubr7ffv1MRpGh1voCHa8tuobuKXTY6VStt1fA33tiYN4wsxIX&#10;zkHbCFZhhsP4Mjt42uP4CLJsX0KFodg6QALqaqcjfUgIQXTs1HbfHdEFwmPIo/woH6GJo204zsfH&#10;qMQYrLh/bp0PzwVoEoWSOmx/gmebKx9613uXGM2DktVCKpUUt1rOlSMbhqOySGeH/pObMqQt6dlk&#10;NOkZ+CtEns6fILQMOPNK6pKe7p1YEXl7ZipMkxWBSdXLWJ0yOyIjdz2LoVt26BjZXUK1RUod9LON&#10;u4hCA+4jJS3OdUn9hzVzghL1wmBbzobjcVyEpIwnJ5FQd2hZHlqY4QhV0kBJL85DWp5EmL3A9i1k&#10;IvYhk12uOK+pNbvdigtxqCevhz/A7AcAAAD//wMAUEsDBBQABgAIAAAAIQBDdzsI4QAAAAsBAAAP&#10;AAAAZHJzL2Rvd25yZXYueG1sTI/BTsMwEETvSPyDtUjcqE0hTQnZVIiqZ9qCVPXmxG4cNV6H2E1T&#10;vh73BMfVPM28zRejbdmge984QnicCGCaKqcaqhG+PlcPc2A+SFKydaQRLtrDori9yWWm3Jk2etiG&#10;msUS8plEMCF0Gee+MtpKP3GdppgdXG9liGdfc9XLcyy3LZ8KMeNWNhQXjOz0u9HVcXuyCH65/u6q&#10;w7o8GnX5+VgOSbVb7RHv78a3V2BBj+EPhqt+VIciOpXuRMqzFiF9SZKIIjynT8CugBAiBVYiTGfz&#10;BHiR8/8/FL8AAAD//wMAUEsBAi0AFAAGAAgAAAAhALaDOJL+AAAA4QEAABMAAAAAAAAAAAAAAAAA&#10;AAAAAFtDb250ZW50X1R5cGVzXS54bWxQSwECLQAUAAYACAAAACEAOP0h/9YAAACUAQAACwAAAAAA&#10;AAAAAAAAAAAvAQAAX3JlbHMvLnJlbHNQSwECLQAUAAYACAAAACEAwKgOVTgCAABJBAAADgAAAAAA&#10;AAAAAAAAAAAuAgAAZHJzL2Uyb0RvYy54bWxQSwECLQAUAAYACAAAACEAQ3c7COEAAAALAQAADwAA&#10;AAAAAAAAAAAAAACSBAAAZHJzL2Rvd25yZXYueG1sUEsFBgAAAAAEAAQA8wAAAKAFAAAAAA==&#10;">
                <v:textbox style="mso-fit-shape-to-text:t">
                  <w:txbxContent>
                    <w:p w:rsidR="00BF63EE" w:rsidRDefault="00BF63EE" w:rsidP="00BF63EE">
                      <w:pPr>
                        <w:jc w:val="center"/>
                      </w:pPr>
                      <w:r w:rsidRPr="00BF63EE">
                        <w:rPr>
                          <w:noProof/>
                        </w:rPr>
                        <w:drawing>
                          <wp:inline distT="0" distB="0" distL="0" distR="0" wp14:anchorId="1BEA760E" wp14:editId="0CBFC40A">
                            <wp:extent cx="709930" cy="70993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p w:rsidR="00BF63EE" w:rsidRPr="00BF63EE" w:rsidRDefault="00BF63EE" w:rsidP="00BF63EE">
                      <w:pPr>
                        <w:spacing w:line="400" w:lineRule="exact"/>
                        <w:rPr>
                          <w:rStyle w:val="aa"/>
                          <w:rFonts w:ascii="標楷體" w:eastAsia="標楷體" w:hAnsi="標楷體" w:hint="eastAsia"/>
                          <w:b/>
                          <w:color w:val="000000"/>
                          <w:szCs w:val="24"/>
                          <w:u w:val="none"/>
                        </w:rPr>
                      </w:pPr>
                      <w:r w:rsidRPr="00BF63EE">
                        <w:rPr>
                          <w:rFonts w:ascii="標楷體" w:eastAsia="標楷體" w:hAnsi="標楷體" w:hint="eastAsia"/>
                          <w:b/>
                          <w:color w:val="000000"/>
                          <w:szCs w:val="24"/>
                        </w:rPr>
                        <w:t>圖文版步驟教學</w:t>
                      </w:r>
                    </w:p>
                  </w:txbxContent>
                </v:textbox>
                <w10:wrap type="square" anchorx="margin"/>
              </v:shape>
            </w:pict>
          </mc:Fallback>
        </mc:AlternateContent>
      </w:r>
      <w:r w:rsidR="00456130">
        <w:rPr>
          <w:rFonts w:ascii="標楷體" w:eastAsia="標楷體" w:hAnsi="標楷體"/>
          <w:color w:val="000000"/>
          <w:sz w:val="32"/>
          <w:szCs w:val="32"/>
        </w:rPr>
        <w:t xml:space="preserve">  </w:t>
      </w:r>
      <w:r w:rsidR="00456130">
        <w:rPr>
          <w:rFonts w:ascii="標楷體" w:eastAsia="標楷體" w:hAnsi="標楷體"/>
          <w:color w:val="000000"/>
          <w:szCs w:val="28"/>
        </w:rPr>
        <w:t>臺北市政府教育局為提供親師生智慧校園生活E化服務，全面推廣</w:t>
      </w:r>
      <w:r w:rsidR="00456130">
        <w:rPr>
          <w:rFonts w:ascii="標楷體" w:eastAsia="標楷體" w:hAnsi="標楷體"/>
          <w:b/>
          <w:color w:val="000000"/>
          <w:szCs w:val="28"/>
          <w:u w:val="thick"/>
        </w:rPr>
        <w:t>線上繳交學雜費</w:t>
      </w:r>
      <w:r w:rsidR="00456130">
        <w:rPr>
          <w:rFonts w:ascii="標楷體" w:eastAsia="標楷體" w:hAnsi="標楷體"/>
          <w:color w:val="000000"/>
          <w:szCs w:val="28"/>
          <w:u w:val="thick"/>
        </w:rPr>
        <w:t>(</w:t>
      </w:r>
      <w:r w:rsidR="00456130">
        <w:rPr>
          <w:rFonts w:ascii="標楷體" w:eastAsia="標楷體" w:hAnsi="標楷體"/>
          <w:b/>
          <w:color w:val="000000"/>
          <w:szCs w:val="28"/>
          <w:u w:val="thick"/>
        </w:rPr>
        <w:t>不再</w:t>
      </w:r>
      <w:r w:rsidR="00456130">
        <w:rPr>
          <w:rFonts w:ascii="標楷體" w:eastAsia="標楷體" w:hAnsi="標楷體"/>
          <w:color w:val="000000"/>
          <w:szCs w:val="28"/>
          <w:u w:val="thick"/>
        </w:rPr>
        <w:t>印製紙本四聯單)</w:t>
      </w:r>
      <w:r w:rsidR="00456130">
        <w:rPr>
          <w:rFonts w:ascii="標楷體" w:eastAsia="標楷體" w:hAnsi="標楷體"/>
          <w:b/>
          <w:color w:val="000000"/>
          <w:szCs w:val="28"/>
          <w:u w:val="thick"/>
        </w:rPr>
        <w:t>，鼓勵家長申請臺北市校園單一身分驗證親子帳號，即可於臺北市校園繳費系統查詢繳費單</w:t>
      </w:r>
      <w:r w:rsidR="00456130">
        <w:rPr>
          <w:rFonts w:ascii="標楷體" w:eastAsia="標楷體" w:hAnsi="標楷體"/>
          <w:color w:val="000000"/>
          <w:szCs w:val="28"/>
        </w:rPr>
        <w:t>，後續搭配悠遊付APP，更可推播學雜費繳款資訊以即時繳費，或採用Pay.Taipei、信用卡等多元管道繳費，亦可自行列印繳費單至銀行櫃檯繳費或以載具出示繳費條碼至超商繳款，之後將陸續提供更多個人化服務。(需有</w:t>
      </w:r>
      <w:r w:rsidR="00456130">
        <w:rPr>
          <w:rFonts w:ascii="標楷體" w:eastAsia="標楷體" w:hAnsi="標楷體"/>
          <w:b/>
          <w:color w:val="000000"/>
          <w:szCs w:val="28"/>
        </w:rPr>
        <w:t>EMAIL帳號</w:t>
      </w:r>
      <w:r w:rsidR="00456130">
        <w:rPr>
          <w:rFonts w:ascii="標楷體" w:eastAsia="標楷體" w:hAnsi="標楷體"/>
          <w:color w:val="000000"/>
          <w:szCs w:val="28"/>
        </w:rPr>
        <w:t>才能綁定！)</w:t>
      </w:r>
    </w:p>
    <w:p w:rsidR="00BF63EE" w:rsidRDefault="00BF63EE" w:rsidP="00456130"/>
    <w:p w:rsidR="00BF63EE" w:rsidRPr="00BF63EE" w:rsidRDefault="00456130" w:rsidP="00BF63EE">
      <w:pPr>
        <w:pStyle w:val="a3"/>
        <w:numPr>
          <w:ilvl w:val="0"/>
          <w:numId w:val="4"/>
        </w:numPr>
        <w:spacing w:line="400" w:lineRule="exact"/>
        <w:rPr>
          <w:sz w:val="22"/>
        </w:rPr>
      </w:pPr>
      <w:r>
        <w:rPr>
          <w:rFonts w:ascii="標楷體" w:eastAsia="標楷體" w:hAnsi="標楷體"/>
          <w:b/>
          <w:color w:val="000000"/>
          <w:szCs w:val="24"/>
        </w:rPr>
        <w:t>申請流程如下</w:t>
      </w:r>
      <w:r>
        <w:rPr>
          <w:rFonts w:ascii="標楷體" w:eastAsia="標楷體" w:hAnsi="標楷體" w:hint="eastAsia"/>
          <w:b/>
          <w:color w:val="000000"/>
          <w:szCs w:val="24"/>
        </w:rPr>
        <w:t>:</w:t>
      </w:r>
    </w:p>
    <w:p w:rsidR="00304E2E" w:rsidRPr="00456130" w:rsidRDefault="00340287" w:rsidP="00BF63EE">
      <w:pPr>
        <w:spacing w:line="400" w:lineRule="exact"/>
        <w:rPr>
          <w:rFonts w:ascii="標楷體" w:eastAsia="標楷體" w:hAnsi="標楷體"/>
          <w:b/>
        </w:rPr>
      </w:pPr>
      <w:r w:rsidRPr="00456130">
        <w:rPr>
          <w:noProof/>
        </w:rPr>
        <mc:AlternateContent>
          <mc:Choice Requires="wps">
            <w:drawing>
              <wp:anchor distT="45720" distB="45720" distL="114300" distR="114300" simplePos="0" relativeHeight="251663872" behindDoc="0" locked="0" layoutInCell="1" allowOverlap="1" wp14:anchorId="55755C05" wp14:editId="125809A1">
                <wp:simplePos x="0" y="0"/>
                <wp:positionH relativeFrom="page">
                  <wp:posOffset>5903802</wp:posOffset>
                </wp:positionH>
                <wp:positionV relativeFrom="paragraph">
                  <wp:posOffset>110003</wp:posOffset>
                </wp:positionV>
                <wp:extent cx="901700" cy="1404620"/>
                <wp:effectExtent l="0" t="0" r="12700" b="120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rsidR="00340287" w:rsidRDefault="00BF63EE">
                            <w:r>
                              <w:rPr>
                                <w:noProof/>
                              </w:rPr>
                              <w:drawing>
                                <wp:inline distT="0" distB="0" distL="0" distR="0" wp14:anchorId="6D9D83DD" wp14:editId="6B106A38">
                                  <wp:extent cx="709930" cy="709930"/>
                                  <wp:effectExtent l="0" t="0" r="0" b="0"/>
                                  <wp:docPr id="1" name="圖片 5" descr="酷客雲QR-code"/>
                                  <wp:cNvGraphicFramePr/>
                                  <a:graphic xmlns:a="http://schemas.openxmlformats.org/drawingml/2006/main">
                                    <a:graphicData uri="http://schemas.openxmlformats.org/drawingml/2006/picture">
                                      <pic:pic xmlns:pic="http://schemas.openxmlformats.org/drawingml/2006/picture">
                                        <pic:nvPicPr>
                                          <pic:cNvPr id="1" name="圖片 5" descr="酷客雲QR-code"/>
                                          <pic:cNvPicPr/>
                                        </pic:nvPicPr>
                                        <pic:blipFill>
                                          <a:blip r:embed="rId9"/>
                                          <a:srcRect/>
                                          <a:stretch>
                                            <a:fillRect/>
                                          </a:stretch>
                                        </pic:blipFill>
                                        <pic:spPr>
                                          <a:xfrm>
                                            <a:off x="0" y="0"/>
                                            <a:ext cx="709930" cy="709930"/>
                                          </a:xfrm>
                                          <a:prstGeom prst="rect">
                                            <a:avLst/>
                                          </a:prstGeom>
                                          <a:noFill/>
                                          <a:ln>
                                            <a:noFill/>
                                            <a:prstDash/>
                                          </a:ln>
                                        </pic:spPr>
                                      </pic:pic>
                                    </a:graphicData>
                                  </a:graphic>
                                </wp:inline>
                              </w:drawing>
                            </w:r>
                          </w:p>
                          <w:p w:rsidR="00340287" w:rsidRPr="00340287" w:rsidRDefault="00340287" w:rsidP="00340287">
                            <w:pPr>
                              <w:jc w:val="center"/>
                              <w:rPr>
                                <w:rStyle w:val="aa"/>
                                <w:rFonts w:ascii="標楷體" w:eastAsia="標楷體" w:hAnsi="標楷體"/>
                                <w:color w:val="auto"/>
                                <w:u w:val="none"/>
                              </w:rPr>
                            </w:pPr>
                            <w:r w:rsidRPr="00340287">
                              <w:rPr>
                                <w:rStyle w:val="aa"/>
                                <w:rFonts w:ascii="標楷體" w:eastAsia="標楷體" w:hAnsi="標楷體" w:hint="eastAsia"/>
                                <w:color w:val="auto"/>
                                <w:u w:val="none"/>
                              </w:rPr>
                              <w:t>酷課雲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755C05" id="_x0000_s1027" type="#_x0000_t202" style="position:absolute;margin-left:464.85pt;margin-top:8.65pt;width:71pt;height:110.6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PjPAIAAFEEAAAOAAAAZHJzL2Uyb0RvYy54bWysVF2O0zAQfkfiDpbfaZKq3e5GTVdLlyKk&#10;5UdaOIDjOI2F4zG226RcAIkDLM8cgANwoN1zMHa63WqBF0QeLI9n/Hnm+2YyP+9bRbbCOgm6oNko&#10;pURoDpXU64J+eL96dkqJ80xXTIEWBd0JR88XT5/MO5OLMTSgKmEJgmiXd6agjfcmTxLHG9EyNwIj&#10;NDprsC3zaNp1UlnWIXqrknGaniQd2MpY4MI5PL0cnHQR8etacP+2rp3wRBUUc/NxtXEtw5os5ixf&#10;W2YayfdpsH/IomVS46MHqEvmGdlY+RtUK7kFB7UfcWgTqGvJRawBq8nSR9VcN8yIWAuS48yBJvf/&#10;YPmb7TtLZFXQcTajRLMWRbq7+XL749vdzc/b71/JOHDUGZdj6LXBYN8/hx61jvU6cwX8oyMalg3T&#10;a3FhLXSNYBXmmIWbydHVAccFkLJ7DRU+xTYeIlBf2zYQiJQQREetdgd9RO8Jx8OzNJul6OHoyibp&#10;5GQcBUxYfn/bWOdfCmhJ2BTUov4RnW2vnA/ZsPw+JDzmQMlqJZWKhl2XS2XJlmGvrOIXC3gUpjTp&#10;MJXpeDoQ8FeINH5/gmilx6ZXsi3o6SGI5YG2F7qKLemZVMMeU1Z6z2OgbiDR92UfZYskB45LqHZI&#10;rIWhx3EmcdOA/UxJh/1dUPdpw6ygRL3SKM5ZNpmEgYjGZDpDKok99pTHHqY5QhXUUzJslz4OUeTN&#10;XKCIKxn5fchknzL2baR9P2NhMI7tGPXwJ1j8AgAA//8DAFBLAwQUAAYACAAAACEAiMwtFOAAAAAL&#10;AQAADwAAAGRycy9kb3ducmV2LnhtbEyPwW7CMAyG75P2DpGRdhspRaxQmqJpiPMYmzTtliahqWic&#10;rgml7OlnTtvR/j/9/lxsRteywfSh8ShgNk2AGVReN1gL+HjfPS6BhShRy9ajEXA1ATbl/V0hc+0v&#10;+GaGQ6wZlWDIpQAbY5dzHpQ1Toap7wxSdvS9k5HGvua6lxcqdy1Pk+SJO9kgXbCyMy/WqNPh7ASE&#10;7f67U8d9dbL6+vO6HRbqc/clxMNkfF4Di2aMfzDc9EkdSnKq/Bl1YK2AVbrKCKUgmwO7AUk2o00l&#10;IJ0vF8DLgv//ofwFAAD//wMAUEsBAi0AFAAGAAgAAAAhALaDOJL+AAAA4QEAABMAAAAAAAAAAAAA&#10;AAAAAAAAAFtDb250ZW50X1R5cGVzXS54bWxQSwECLQAUAAYACAAAACEAOP0h/9YAAACUAQAACwAA&#10;AAAAAAAAAAAAAAAvAQAAX3JlbHMvLnJlbHNQSwECLQAUAAYACAAAACEAsOwD4zwCAABRBAAADgAA&#10;AAAAAAAAAAAAAAAuAgAAZHJzL2Uyb0RvYy54bWxQSwECLQAUAAYACAAAACEAiMwtFOAAAAALAQAA&#10;DwAAAAAAAAAAAAAAAACWBAAAZHJzL2Rvd25yZXYueG1sUEsFBgAAAAAEAAQA8wAAAKMFAAAAAA==&#10;">
                <v:textbox style="mso-fit-shape-to-text:t">
                  <w:txbxContent>
                    <w:p w:rsidR="00340287" w:rsidRDefault="00BF63EE">
                      <w:r>
                        <w:rPr>
                          <w:noProof/>
                        </w:rPr>
                        <w:drawing>
                          <wp:inline distT="0" distB="0" distL="0" distR="0" wp14:anchorId="6D9D83DD" wp14:editId="6B106A38">
                            <wp:extent cx="709930" cy="709930"/>
                            <wp:effectExtent l="0" t="0" r="0" b="0"/>
                            <wp:docPr id="1" name="圖片 5" descr="酷客雲QR-code"/>
                            <wp:cNvGraphicFramePr/>
                            <a:graphic xmlns:a="http://schemas.openxmlformats.org/drawingml/2006/main">
                              <a:graphicData uri="http://schemas.openxmlformats.org/drawingml/2006/picture">
                                <pic:pic xmlns:pic="http://schemas.openxmlformats.org/drawingml/2006/picture">
                                  <pic:nvPicPr>
                                    <pic:cNvPr id="1" name="圖片 5" descr="酷客雲QR-code"/>
                                    <pic:cNvPicPr/>
                                  </pic:nvPicPr>
                                  <pic:blipFill>
                                    <a:blip r:embed="rId10"/>
                                    <a:srcRect/>
                                    <a:stretch>
                                      <a:fillRect/>
                                    </a:stretch>
                                  </pic:blipFill>
                                  <pic:spPr>
                                    <a:xfrm>
                                      <a:off x="0" y="0"/>
                                      <a:ext cx="709930" cy="709930"/>
                                    </a:xfrm>
                                    <a:prstGeom prst="rect">
                                      <a:avLst/>
                                    </a:prstGeom>
                                    <a:noFill/>
                                    <a:ln>
                                      <a:noFill/>
                                      <a:prstDash/>
                                    </a:ln>
                                  </pic:spPr>
                                </pic:pic>
                              </a:graphicData>
                            </a:graphic>
                          </wp:inline>
                        </w:drawing>
                      </w:r>
                    </w:p>
                    <w:p w:rsidR="00340287" w:rsidRPr="00340287" w:rsidRDefault="00340287" w:rsidP="00340287">
                      <w:pPr>
                        <w:jc w:val="center"/>
                        <w:rPr>
                          <w:rStyle w:val="aa"/>
                          <w:rFonts w:ascii="標楷體" w:eastAsia="標楷體" w:hAnsi="標楷體"/>
                          <w:color w:val="auto"/>
                          <w:u w:val="none"/>
                        </w:rPr>
                      </w:pPr>
                      <w:r w:rsidRPr="00340287">
                        <w:rPr>
                          <w:rStyle w:val="aa"/>
                          <w:rFonts w:ascii="標楷體" w:eastAsia="標楷體" w:hAnsi="標楷體" w:hint="eastAsia"/>
                          <w:color w:val="auto"/>
                          <w:u w:val="none"/>
                        </w:rPr>
                        <w:t>酷課雲</w:t>
                      </w:r>
                    </w:p>
                  </w:txbxContent>
                </v:textbox>
                <w10:wrap type="square" anchorx="page"/>
              </v:shape>
            </w:pict>
          </mc:Fallback>
        </mc:AlternateContent>
      </w:r>
      <w:r w:rsidR="00456130">
        <w:rPr>
          <w:rFonts w:ascii="標楷體" w:eastAsia="標楷體" w:hAnsi="標楷體" w:hint="eastAsia"/>
          <w:b/>
        </w:rPr>
        <w:t>一、</w:t>
      </w:r>
      <w:r w:rsidR="00BE2CEE" w:rsidRPr="00456130">
        <w:rPr>
          <w:rFonts w:ascii="標楷體" w:eastAsia="標楷體" w:hAnsi="標楷體"/>
          <w:b/>
        </w:rPr>
        <w:t>親子綁定取得單一身分驗證的帳密:</w:t>
      </w:r>
    </w:p>
    <w:p w:rsidR="00AF0C50" w:rsidRPr="00456130" w:rsidRDefault="00A45838" w:rsidP="00BF63EE">
      <w:pPr>
        <w:spacing w:line="400" w:lineRule="exact"/>
        <w:rPr>
          <w:rFonts w:ascii="標楷體" w:eastAsia="標楷體" w:hAnsi="標楷體"/>
        </w:rPr>
      </w:pPr>
      <w:r w:rsidRPr="00456130">
        <w:rPr>
          <w:rFonts w:ascii="標楷體" w:eastAsia="標楷體" w:hAnsi="標楷體" w:hint="eastAsia"/>
          <w:color w:val="000000"/>
          <w:szCs w:val="28"/>
          <w:shd w:val="clear" w:color="auto" w:fill="FFFFFF"/>
        </w:rPr>
        <w:t>酷課</w:t>
      </w:r>
      <w:r w:rsidR="00AF0C50" w:rsidRPr="00456130">
        <w:rPr>
          <w:rFonts w:ascii="標楷體" w:eastAsia="標楷體" w:hAnsi="標楷體" w:hint="eastAsia"/>
          <w:color w:val="000000"/>
          <w:szCs w:val="28"/>
          <w:shd w:val="clear" w:color="auto" w:fill="FFFFFF"/>
        </w:rPr>
        <w:t>雲</w:t>
      </w:r>
      <w:r w:rsidR="00BE2CEE" w:rsidRPr="00456130">
        <w:rPr>
          <w:rFonts w:ascii="標楷體" w:eastAsia="標楷體" w:hAnsi="標楷體"/>
          <w:color w:val="000000"/>
          <w:szCs w:val="28"/>
          <w:shd w:val="clear" w:color="auto" w:fill="FFFFFF"/>
        </w:rPr>
        <w:t>：</w:t>
      </w:r>
      <w:hyperlink r:id="rId11" w:history="1">
        <w:r w:rsidR="00AF0C50" w:rsidRPr="00456130">
          <w:rPr>
            <w:rStyle w:val="aa"/>
            <w:rFonts w:ascii="標楷體" w:eastAsia="標楷體" w:hAnsi="標楷體"/>
          </w:rPr>
          <w:t>https://cooc.tp.edu.tw/</w:t>
        </w:r>
      </w:hyperlink>
      <w:r w:rsidR="00B40A9E" w:rsidRPr="00456130">
        <w:rPr>
          <w:rFonts w:ascii="標楷體" w:eastAsia="標楷體" w:hAnsi="標楷體"/>
        </w:rPr>
        <w:t xml:space="preserve"> </w:t>
      </w:r>
      <w:r w:rsidR="00B40A9E" w:rsidRPr="00456130">
        <w:rPr>
          <w:rFonts w:ascii="標楷體" w:eastAsia="標楷體" w:hAnsi="標楷體"/>
          <w:sz w:val="22"/>
        </w:rPr>
        <w:t>(或掃描右側QR-code)</w:t>
      </w:r>
    </w:p>
    <w:p w:rsidR="00340287" w:rsidRPr="00456130" w:rsidRDefault="00BE2CEE" w:rsidP="00BF63EE">
      <w:pPr>
        <w:spacing w:line="400" w:lineRule="exact"/>
        <w:rPr>
          <w:rStyle w:val="aa"/>
          <w:rFonts w:ascii="標楷體" w:eastAsia="標楷體" w:hAnsi="標楷體"/>
          <w:color w:val="auto"/>
          <w:u w:val="none"/>
        </w:rPr>
      </w:pPr>
      <w:r w:rsidRPr="00456130">
        <w:rPr>
          <w:rStyle w:val="aa"/>
          <w:rFonts w:ascii="標楷體" w:eastAsia="標楷體" w:hAnsi="標楷體"/>
          <w:color w:val="auto"/>
          <w:u w:val="none"/>
        </w:rPr>
        <w:t>步驟一:</w:t>
      </w:r>
      <w:r w:rsidR="00AF0C50" w:rsidRPr="00456130">
        <w:rPr>
          <w:rStyle w:val="aa"/>
          <w:rFonts w:ascii="標楷體" w:eastAsia="標楷體" w:hAnsi="標楷體"/>
          <w:color w:val="auto"/>
          <w:u w:val="none"/>
        </w:rPr>
        <w:t>進入</w:t>
      </w:r>
      <w:r w:rsidR="004B6E5F" w:rsidRPr="00456130">
        <w:rPr>
          <w:rStyle w:val="aa"/>
          <w:rFonts w:ascii="標楷體" w:eastAsia="標楷體" w:hAnsi="標楷體" w:hint="eastAsia"/>
          <w:color w:val="auto"/>
          <w:u w:val="none"/>
        </w:rPr>
        <w:t>酷課</w:t>
      </w:r>
      <w:r w:rsidR="00AF0C50" w:rsidRPr="00456130">
        <w:rPr>
          <w:rStyle w:val="aa"/>
          <w:rFonts w:ascii="標楷體" w:eastAsia="標楷體" w:hAnsi="標楷體" w:hint="eastAsia"/>
          <w:color w:val="auto"/>
          <w:u w:val="none"/>
        </w:rPr>
        <w:t>雲</w:t>
      </w:r>
      <w:r w:rsidRPr="00456130">
        <w:rPr>
          <w:rStyle w:val="aa"/>
          <w:rFonts w:ascii="標楷體" w:eastAsia="標楷體" w:hAnsi="標楷體"/>
          <w:color w:val="auto"/>
          <w:u w:val="none"/>
        </w:rPr>
        <w:t>網頁，點選【</w:t>
      </w:r>
      <w:r w:rsidR="00AF0C50" w:rsidRPr="00456130">
        <w:rPr>
          <w:rStyle w:val="aa"/>
          <w:rFonts w:ascii="標楷體" w:eastAsia="標楷體" w:hAnsi="標楷體" w:hint="eastAsia"/>
          <w:color w:val="auto"/>
          <w:u w:val="none"/>
        </w:rPr>
        <w:t>親子綁定</w:t>
      </w:r>
      <w:r w:rsidRPr="00456130">
        <w:rPr>
          <w:rStyle w:val="aa"/>
          <w:rFonts w:ascii="標楷體" w:eastAsia="標楷體" w:hAnsi="標楷體"/>
          <w:color w:val="auto"/>
          <w:u w:val="none"/>
        </w:rPr>
        <w:t>】按鈕</w:t>
      </w:r>
    </w:p>
    <w:p w:rsidR="00456130" w:rsidRDefault="00456130" w:rsidP="00BF63EE">
      <w:pPr>
        <w:spacing w:line="400" w:lineRule="exact"/>
        <w:rPr>
          <w:rStyle w:val="aa"/>
          <w:rFonts w:ascii="標楷體" w:eastAsia="標楷體" w:hAnsi="標楷體"/>
          <w:color w:val="auto"/>
          <w:u w:val="none"/>
        </w:rPr>
      </w:pPr>
      <w:r>
        <w:rPr>
          <w:rStyle w:val="aa"/>
          <w:rFonts w:ascii="標楷體" w:eastAsia="標楷體" w:hAnsi="標楷體" w:hint="eastAsia"/>
          <w:color w:val="auto"/>
          <w:u w:val="none"/>
        </w:rPr>
        <w:t xml:space="preserve">   </w:t>
      </w:r>
      <w:r w:rsidR="00BF63EE">
        <w:rPr>
          <w:rStyle w:val="aa"/>
          <w:rFonts w:ascii="標楷體" w:eastAsia="標楷體" w:hAnsi="標楷體" w:hint="eastAsia"/>
          <w:color w:val="auto"/>
          <w:u w:val="none"/>
        </w:rPr>
        <w:t xml:space="preserve">   </w:t>
      </w:r>
      <w:r w:rsidR="00BF63EE">
        <w:rPr>
          <w:rStyle w:val="aa"/>
          <w:rFonts w:ascii="標楷體" w:eastAsia="標楷體" w:hAnsi="標楷體"/>
          <w:color w:val="auto"/>
          <w:u w:val="none"/>
        </w:rPr>
        <w:t xml:space="preserve"> </w:t>
      </w:r>
      <w:r w:rsidR="00340287" w:rsidRPr="00456130">
        <w:rPr>
          <w:rStyle w:val="aa"/>
          <w:rFonts w:ascii="標楷體" w:eastAsia="標楷體" w:hAnsi="標楷體" w:hint="eastAsia"/>
          <w:color w:val="auto"/>
          <w:u w:val="none"/>
        </w:rPr>
        <w:t xml:space="preserve"> *</w:t>
      </w:r>
      <w:r w:rsidR="00B40A9E" w:rsidRPr="00456130">
        <w:rPr>
          <w:rStyle w:val="aa"/>
          <w:rFonts w:ascii="標楷體" w:eastAsia="標楷體" w:hAnsi="標楷體" w:hint="eastAsia"/>
          <w:color w:val="auto"/>
          <w:u w:val="none"/>
        </w:rPr>
        <w:t>電腦版</w:t>
      </w:r>
      <w:r w:rsidR="00340287" w:rsidRPr="00456130">
        <w:rPr>
          <w:rStyle w:val="aa"/>
          <w:rFonts w:ascii="標楷體" w:eastAsia="標楷體" w:hAnsi="標楷體" w:hint="eastAsia"/>
          <w:color w:val="auto"/>
          <w:u w:val="none"/>
        </w:rPr>
        <w:t>:</w:t>
      </w:r>
      <w:r w:rsidR="00B40A9E" w:rsidRPr="00456130">
        <w:rPr>
          <w:rStyle w:val="aa"/>
          <w:rFonts w:ascii="標楷體" w:eastAsia="標楷體" w:hAnsi="標楷體" w:hint="eastAsia"/>
          <w:color w:val="auto"/>
          <w:u w:val="none"/>
        </w:rPr>
        <w:t>位於</w:t>
      </w:r>
      <w:r w:rsidR="00AF0C50" w:rsidRPr="00456130">
        <w:rPr>
          <w:rStyle w:val="aa"/>
          <w:rFonts w:ascii="標楷體" w:eastAsia="標楷體" w:hAnsi="標楷體" w:hint="eastAsia"/>
          <w:color w:val="auto"/>
          <w:u w:val="none"/>
        </w:rPr>
        <w:t>上方綠色登入按鍵左邊</w:t>
      </w:r>
    </w:p>
    <w:p w:rsidR="00BF63EE" w:rsidRDefault="00456130" w:rsidP="00BF63EE">
      <w:pPr>
        <w:spacing w:line="400" w:lineRule="exact"/>
        <w:rPr>
          <w:rStyle w:val="aa"/>
          <w:rFonts w:ascii="標楷體" w:eastAsia="標楷體" w:hAnsi="標楷體"/>
          <w:color w:val="auto"/>
          <w:u w:val="none"/>
        </w:rPr>
      </w:pPr>
      <w:r>
        <w:rPr>
          <w:rStyle w:val="aa"/>
          <w:rFonts w:ascii="標楷體" w:eastAsia="標楷體" w:hAnsi="標楷體" w:hint="eastAsia"/>
          <w:color w:val="auto"/>
          <w:u w:val="none"/>
        </w:rPr>
        <w:t xml:space="preserve">   </w:t>
      </w:r>
      <w:r w:rsidR="00BF63EE">
        <w:rPr>
          <w:rStyle w:val="aa"/>
          <w:rFonts w:ascii="標楷體" w:eastAsia="標楷體" w:hAnsi="標楷體" w:hint="eastAsia"/>
          <w:i/>
          <w:color w:val="auto"/>
          <w:u w:val="none"/>
        </w:rPr>
        <w:t xml:space="preserve">     </w:t>
      </w:r>
      <w:r w:rsidR="00340287" w:rsidRPr="00456130">
        <w:rPr>
          <w:rStyle w:val="aa"/>
          <w:rFonts w:ascii="標楷體" w:eastAsia="標楷體" w:hAnsi="標楷體" w:hint="eastAsia"/>
          <w:color w:val="auto"/>
          <w:u w:val="none"/>
        </w:rPr>
        <w:t>*</w:t>
      </w:r>
      <w:r w:rsidR="00B40A9E" w:rsidRPr="00456130">
        <w:rPr>
          <w:rStyle w:val="aa"/>
          <w:rFonts w:ascii="標楷體" w:eastAsia="標楷體" w:hAnsi="標楷體" w:hint="eastAsia"/>
          <w:color w:val="auto"/>
          <w:u w:val="none"/>
        </w:rPr>
        <w:t>手機版</w:t>
      </w:r>
      <w:r w:rsidR="00340287" w:rsidRPr="00456130">
        <w:rPr>
          <w:rStyle w:val="aa"/>
          <w:rFonts w:ascii="標楷體" w:eastAsia="標楷體" w:hAnsi="標楷體" w:hint="eastAsia"/>
          <w:color w:val="auto"/>
          <w:u w:val="none"/>
        </w:rPr>
        <w:t>:</w:t>
      </w:r>
      <w:r w:rsidR="00B40A9E" w:rsidRPr="00456130">
        <w:rPr>
          <w:rStyle w:val="aa"/>
          <w:rFonts w:ascii="標楷體" w:eastAsia="標楷體" w:hAnsi="標楷體" w:hint="eastAsia"/>
          <w:color w:val="auto"/>
          <w:u w:val="none"/>
        </w:rPr>
        <w:t>位於左上角三條線選單按鈕內</w:t>
      </w:r>
      <w:r>
        <w:rPr>
          <w:rStyle w:val="aa"/>
          <w:rFonts w:ascii="標楷體" w:eastAsia="標楷體" w:hAnsi="標楷體" w:hint="eastAsia"/>
          <w:color w:val="auto"/>
          <w:u w:val="none"/>
        </w:rPr>
        <w:t xml:space="preserve">   </w:t>
      </w:r>
    </w:p>
    <w:p w:rsidR="00AF0C50" w:rsidRPr="00BF63EE" w:rsidRDefault="00AF0C50" w:rsidP="00BF63EE">
      <w:pPr>
        <w:spacing w:line="400" w:lineRule="exact"/>
        <w:rPr>
          <w:rFonts w:ascii="標楷體" w:eastAsia="標楷體" w:hAnsi="標楷體"/>
        </w:rPr>
      </w:pPr>
      <w:r w:rsidRPr="00456130">
        <w:rPr>
          <w:rStyle w:val="aa"/>
          <w:rFonts w:ascii="標楷體" w:eastAsia="標楷體" w:hAnsi="標楷體" w:hint="eastAsia"/>
          <w:color w:val="auto"/>
          <w:u w:val="none"/>
        </w:rPr>
        <w:t>步驟二:選擇電子信箱或手機取得驗證碼(時效1小時，逾期需重新取得)。</w:t>
      </w:r>
    </w:p>
    <w:p w:rsidR="00324A17" w:rsidRDefault="00BE2CEE" w:rsidP="00324A17">
      <w:pPr>
        <w:spacing w:line="400" w:lineRule="exact"/>
      </w:pPr>
      <w:r w:rsidRPr="00456130">
        <w:rPr>
          <w:rStyle w:val="aa"/>
          <w:rFonts w:ascii="標楷體" w:eastAsia="標楷體" w:hAnsi="標楷體"/>
          <w:color w:val="auto"/>
          <w:u w:val="none"/>
        </w:rPr>
        <w:t>步驟三:</w:t>
      </w:r>
    </w:p>
    <w:p w:rsidR="00AF0C50" w:rsidRPr="00324A17" w:rsidRDefault="00AF0C50" w:rsidP="00324A17">
      <w:pPr>
        <w:pStyle w:val="a3"/>
        <w:numPr>
          <w:ilvl w:val="0"/>
          <w:numId w:val="8"/>
        </w:numPr>
        <w:spacing w:line="400" w:lineRule="exact"/>
        <w:rPr>
          <w:rStyle w:val="aa"/>
          <w:color w:val="auto"/>
          <w:u w:val="none"/>
        </w:rPr>
      </w:pPr>
      <w:r w:rsidRPr="00324A17">
        <w:rPr>
          <w:rStyle w:val="aa"/>
          <w:rFonts w:ascii="標楷體" w:eastAsia="標楷體" w:hAnsi="標楷體" w:hint="eastAsia"/>
          <w:color w:val="auto"/>
          <w:u w:val="none"/>
        </w:rPr>
        <w:t>選擇與學生的關係(僅能為</w:t>
      </w:r>
      <w:r w:rsidR="004B6E5F" w:rsidRPr="00324A17">
        <w:rPr>
          <w:rStyle w:val="aa"/>
          <w:rFonts w:ascii="標楷體" w:eastAsia="標楷體" w:hAnsi="標楷體" w:hint="eastAsia"/>
          <w:color w:val="auto"/>
          <w:u w:val="none"/>
        </w:rPr>
        <w:t xml:space="preserve"> </w:t>
      </w:r>
      <w:r w:rsidRPr="00324A17">
        <w:rPr>
          <w:rStyle w:val="aa"/>
          <w:rFonts w:ascii="標楷體" w:eastAsia="標楷體" w:hAnsi="標楷體" w:hint="eastAsia"/>
          <w:color w:val="auto"/>
        </w:rPr>
        <w:t>法定監護人-父母</w:t>
      </w:r>
      <w:r w:rsidR="004B6E5F" w:rsidRPr="00324A17">
        <w:rPr>
          <w:rStyle w:val="aa"/>
          <w:rFonts w:ascii="標楷體" w:eastAsia="標楷體" w:hAnsi="標楷體" w:hint="eastAsia"/>
          <w:color w:val="auto"/>
        </w:rPr>
        <w:t xml:space="preserve"> </w:t>
      </w:r>
      <w:r w:rsidRPr="00324A17">
        <w:rPr>
          <w:rStyle w:val="aa"/>
          <w:rFonts w:ascii="標楷體" w:eastAsia="標楷體" w:hAnsi="標楷體" w:hint="eastAsia"/>
          <w:color w:val="auto"/>
        </w:rPr>
        <w:t>或</w:t>
      </w:r>
      <w:r w:rsidR="004B6E5F" w:rsidRPr="00324A17">
        <w:rPr>
          <w:rStyle w:val="aa"/>
          <w:rFonts w:ascii="標楷體" w:eastAsia="標楷體" w:hAnsi="標楷體" w:hint="eastAsia"/>
          <w:color w:val="auto"/>
        </w:rPr>
        <w:t xml:space="preserve"> </w:t>
      </w:r>
      <w:r w:rsidRPr="00324A17">
        <w:rPr>
          <w:rStyle w:val="aa"/>
          <w:rFonts w:ascii="標楷體" w:eastAsia="標楷體" w:hAnsi="標楷體" w:hint="eastAsia"/>
          <w:color w:val="auto"/>
        </w:rPr>
        <w:t>監護人-選擇關係</w:t>
      </w:r>
      <w:r w:rsidRPr="00324A17">
        <w:rPr>
          <w:rStyle w:val="aa"/>
          <w:rFonts w:ascii="標楷體" w:eastAsia="標楷體" w:hAnsi="標楷體" w:hint="eastAsia"/>
          <w:color w:val="auto"/>
          <w:u w:val="none"/>
        </w:rPr>
        <w:t>)。</w:t>
      </w:r>
    </w:p>
    <w:p w:rsidR="00304E2E" w:rsidRDefault="00AF0C50" w:rsidP="00BF63EE">
      <w:pPr>
        <w:pStyle w:val="a3"/>
        <w:numPr>
          <w:ilvl w:val="0"/>
          <w:numId w:val="8"/>
        </w:numPr>
        <w:spacing w:line="400" w:lineRule="exact"/>
      </w:pPr>
      <w:r>
        <w:rPr>
          <w:rStyle w:val="aa"/>
          <w:rFonts w:ascii="標楷體" w:eastAsia="標楷體" w:hAnsi="標楷體" w:hint="eastAsia"/>
          <w:color w:val="auto"/>
          <w:u w:val="none"/>
        </w:rPr>
        <w:t>選擇學生學層為【</w:t>
      </w:r>
      <w:r w:rsidRPr="00AF0C50">
        <w:rPr>
          <w:rStyle w:val="aa"/>
          <w:rFonts w:ascii="標楷體" w:eastAsia="標楷體" w:hAnsi="標楷體" w:hint="eastAsia"/>
          <w:color w:val="auto"/>
          <w:u w:val="none"/>
        </w:rPr>
        <w:t>國小</w:t>
      </w:r>
      <w:r w:rsidR="00340287">
        <w:rPr>
          <w:rStyle w:val="aa"/>
          <w:rFonts w:ascii="標楷體" w:eastAsia="標楷體" w:hAnsi="標楷體" w:hint="eastAsia"/>
          <w:color w:val="auto"/>
          <w:u w:val="none"/>
        </w:rPr>
        <w:t>】並輸入【學生之身分證字號】，接著選擇學生學校為【市立民生</w:t>
      </w:r>
      <w:r>
        <w:rPr>
          <w:rStyle w:val="aa"/>
          <w:rFonts w:ascii="標楷體" w:eastAsia="標楷體" w:hAnsi="標楷體" w:hint="eastAsia"/>
          <w:color w:val="auto"/>
          <w:u w:val="none"/>
        </w:rPr>
        <w:t>國小】，選擇完畢後按下一步。</w:t>
      </w:r>
    </w:p>
    <w:p w:rsidR="00AF0C50" w:rsidRPr="004B6E5F" w:rsidRDefault="00AF0C50" w:rsidP="00BF63EE">
      <w:pPr>
        <w:pStyle w:val="a3"/>
        <w:numPr>
          <w:ilvl w:val="0"/>
          <w:numId w:val="8"/>
        </w:numPr>
        <w:spacing w:line="400" w:lineRule="exact"/>
        <w:rPr>
          <w:rStyle w:val="aa"/>
          <w:color w:val="auto"/>
          <w:sz w:val="20"/>
          <w:u w:val="none"/>
        </w:rPr>
      </w:pPr>
      <w:r>
        <w:rPr>
          <w:rStyle w:val="aa"/>
          <w:rFonts w:ascii="標楷體" w:eastAsia="標楷體" w:hAnsi="標楷體" w:hint="eastAsia"/>
          <w:color w:val="auto"/>
          <w:u w:val="none"/>
        </w:rPr>
        <w:t>確認學生資訊是否有誤</w:t>
      </w:r>
      <w:r w:rsidRPr="00A40682">
        <w:rPr>
          <w:rStyle w:val="aa"/>
          <w:rFonts w:ascii="標楷體" w:eastAsia="標楷體" w:hAnsi="標楷體" w:hint="eastAsia"/>
          <w:color w:val="auto"/>
          <w:sz w:val="22"/>
          <w:u w:val="none"/>
        </w:rPr>
        <w:t>(姓名同音不同字可能為</w:t>
      </w:r>
      <w:r w:rsidR="00272E35">
        <w:rPr>
          <w:rStyle w:val="aa"/>
          <w:rFonts w:ascii="標楷體" w:eastAsia="標楷體" w:hAnsi="標楷體" w:hint="eastAsia"/>
          <w:color w:val="auto"/>
          <w:sz w:val="22"/>
          <w:u w:val="none"/>
        </w:rPr>
        <w:t>瀏覽器翻譯</w:t>
      </w:r>
      <w:r w:rsidR="00A40682" w:rsidRPr="00A40682">
        <w:rPr>
          <w:rStyle w:val="aa"/>
          <w:rFonts w:ascii="標楷體" w:eastAsia="標楷體" w:hAnsi="標楷體" w:hint="eastAsia"/>
          <w:color w:val="auto"/>
          <w:sz w:val="22"/>
          <w:u w:val="none"/>
        </w:rPr>
        <w:t>導致，</w:t>
      </w:r>
      <w:r w:rsidRPr="00A40682">
        <w:rPr>
          <w:rStyle w:val="aa"/>
          <w:rFonts w:ascii="標楷體" w:eastAsia="標楷體" w:hAnsi="標楷體" w:hint="eastAsia"/>
          <w:color w:val="auto"/>
          <w:sz w:val="22"/>
          <w:u w:val="none"/>
        </w:rPr>
        <w:t>可致電註冊組確認</w:t>
      </w:r>
      <w:r w:rsidR="00A40682" w:rsidRPr="00A40682">
        <w:rPr>
          <w:rStyle w:val="aa"/>
          <w:rFonts w:ascii="標楷體" w:eastAsia="標楷體" w:hAnsi="標楷體" w:hint="eastAsia"/>
          <w:color w:val="auto"/>
          <w:sz w:val="22"/>
          <w:u w:val="none"/>
        </w:rPr>
        <w:t>學校之</w:t>
      </w:r>
      <w:r w:rsidRPr="00A40682">
        <w:rPr>
          <w:rStyle w:val="aa"/>
          <w:rFonts w:ascii="標楷體" w:eastAsia="標楷體" w:hAnsi="標楷體" w:hint="eastAsia"/>
          <w:color w:val="auto"/>
          <w:sz w:val="22"/>
          <w:u w:val="none"/>
        </w:rPr>
        <w:t>校務行政</w:t>
      </w:r>
      <w:r w:rsidR="00A40682" w:rsidRPr="00A40682">
        <w:rPr>
          <w:rStyle w:val="aa"/>
          <w:rFonts w:ascii="標楷體" w:eastAsia="標楷體" w:hAnsi="標楷體" w:hint="eastAsia"/>
          <w:color w:val="auto"/>
          <w:sz w:val="22"/>
          <w:u w:val="none"/>
        </w:rPr>
        <w:t>姓</w:t>
      </w:r>
      <w:r w:rsidRPr="00A40682">
        <w:rPr>
          <w:rStyle w:val="aa"/>
          <w:rFonts w:ascii="標楷體" w:eastAsia="標楷體" w:hAnsi="標楷體" w:hint="eastAsia"/>
          <w:color w:val="auto"/>
          <w:sz w:val="22"/>
          <w:u w:val="none"/>
        </w:rPr>
        <w:t>名</w:t>
      </w:r>
      <w:r w:rsidR="00A40682" w:rsidRPr="00A40682">
        <w:rPr>
          <w:rStyle w:val="aa"/>
          <w:rFonts w:ascii="標楷體" w:eastAsia="標楷體" w:hAnsi="標楷體" w:hint="eastAsia"/>
          <w:color w:val="auto"/>
          <w:sz w:val="22"/>
          <w:u w:val="none"/>
        </w:rPr>
        <w:t>是</w:t>
      </w:r>
      <w:r w:rsidRPr="00A40682">
        <w:rPr>
          <w:rStyle w:val="aa"/>
          <w:rFonts w:ascii="標楷體" w:eastAsia="標楷體" w:hAnsi="標楷體" w:hint="eastAsia"/>
          <w:color w:val="auto"/>
          <w:sz w:val="22"/>
          <w:u w:val="none"/>
        </w:rPr>
        <w:t>正確即可</w:t>
      </w:r>
      <w:r w:rsidR="00A40682" w:rsidRPr="00A40682">
        <w:rPr>
          <w:rStyle w:val="aa"/>
          <w:rFonts w:ascii="標楷體" w:eastAsia="標楷體" w:hAnsi="標楷體" w:hint="eastAsia"/>
          <w:color w:val="auto"/>
          <w:sz w:val="22"/>
          <w:u w:val="none"/>
        </w:rPr>
        <w:t>)</w:t>
      </w:r>
      <w:r w:rsidR="00000637">
        <w:rPr>
          <w:rStyle w:val="aa"/>
          <w:rFonts w:ascii="標楷體" w:eastAsia="標楷體" w:hAnsi="標楷體" w:hint="eastAsia"/>
          <w:color w:val="auto"/>
          <w:u w:val="none"/>
        </w:rPr>
        <w:t>，無誤請按下一步</w:t>
      </w:r>
      <w:r w:rsidR="00A40682" w:rsidRPr="00A40682">
        <w:rPr>
          <w:rStyle w:val="aa"/>
          <w:rFonts w:ascii="標楷體" w:eastAsia="標楷體" w:hAnsi="標楷體" w:hint="eastAsia"/>
          <w:color w:val="auto"/>
          <w:sz w:val="22"/>
          <w:u w:val="none"/>
        </w:rPr>
        <w:t>(</w:t>
      </w:r>
      <w:r w:rsidR="003B7CAD">
        <w:rPr>
          <w:rStyle w:val="aa"/>
          <w:rFonts w:ascii="標楷體" w:eastAsia="標楷體" w:hAnsi="標楷體" w:hint="eastAsia"/>
          <w:color w:val="auto"/>
          <w:sz w:val="22"/>
          <w:u w:val="none"/>
        </w:rPr>
        <w:t>多位兄弟姊妹就學進行親子</w:t>
      </w:r>
      <w:r w:rsidR="00A40682" w:rsidRPr="00A40682">
        <w:rPr>
          <w:rStyle w:val="aa"/>
          <w:rFonts w:ascii="標楷體" w:eastAsia="標楷體" w:hAnsi="標楷體" w:hint="eastAsia"/>
          <w:color w:val="auto"/>
          <w:sz w:val="22"/>
          <w:u w:val="none"/>
        </w:rPr>
        <w:t>綁定可重複上述步驟即可新增綁定的學生)。</w:t>
      </w:r>
    </w:p>
    <w:p w:rsidR="00B206BE" w:rsidRDefault="00A40682" w:rsidP="00BF63EE">
      <w:pPr>
        <w:pStyle w:val="a3"/>
        <w:numPr>
          <w:ilvl w:val="0"/>
          <w:numId w:val="8"/>
        </w:numPr>
        <w:spacing w:line="400" w:lineRule="exact"/>
      </w:pPr>
      <w:r>
        <w:rPr>
          <w:rStyle w:val="aa"/>
          <w:rFonts w:ascii="標楷體" w:eastAsia="標楷體" w:hAnsi="標楷體" w:hint="eastAsia"/>
          <w:color w:val="auto"/>
          <w:u w:val="none"/>
        </w:rPr>
        <w:t>請將個資同意使用聲明詳閱後按下【同意】，並點選下一步填寫家長資料，填寫完畢</w:t>
      </w:r>
      <w:r w:rsidR="00B206BE">
        <w:rPr>
          <w:rStyle w:val="aa"/>
          <w:rFonts w:ascii="標楷體" w:eastAsia="標楷體" w:hAnsi="標楷體" w:hint="eastAsia"/>
          <w:color w:val="auto"/>
          <w:u w:val="none"/>
        </w:rPr>
        <w:t>並於</w:t>
      </w:r>
      <w:r w:rsidR="00340287">
        <w:rPr>
          <w:rStyle w:val="aa"/>
          <w:rFonts w:ascii="標楷體" w:eastAsia="標楷體" w:hAnsi="標楷體" w:hint="eastAsia"/>
          <w:color w:val="auto"/>
          <w:u w:val="none"/>
        </w:rPr>
        <w:t>【</w:t>
      </w:r>
      <w:r w:rsidR="00B206BE">
        <w:rPr>
          <w:rStyle w:val="aa"/>
          <w:rFonts w:ascii="標楷體" w:eastAsia="標楷體" w:hAnsi="標楷體" w:hint="eastAsia"/>
          <w:color w:val="auto"/>
          <w:u w:val="none"/>
        </w:rPr>
        <w:t>線上簽名</w:t>
      </w:r>
      <w:r w:rsidR="00340287">
        <w:rPr>
          <w:rStyle w:val="aa"/>
          <w:rFonts w:ascii="標楷體" w:eastAsia="標楷體" w:hAnsi="標楷體" w:hint="eastAsia"/>
          <w:color w:val="auto"/>
          <w:u w:val="none"/>
        </w:rPr>
        <w:t>】</w:t>
      </w:r>
      <w:r w:rsidR="00B206BE">
        <w:rPr>
          <w:rStyle w:val="aa"/>
          <w:rFonts w:ascii="標楷體" w:eastAsia="標楷體" w:hAnsi="標楷體" w:hint="eastAsia"/>
          <w:color w:val="auto"/>
          <w:u w:val="none"/>
        </w:rPr>
        <w:t>後</w:t>
      </w:r>
      <w:r>
        <w:rPr>
          <w:rStyle w:val="aa"/>
          <w:rFonts w:ascii="標楷體" w:eastAsia="標楷體" w:hAnsi="標楷體" w:hint="eastAsia"/>
          <w:color w:val="auto"/>
          <w:u w:val="none"/>
        </w:rPr>
        <w:t>按下送出</w:t>
      </w:r>
      <w:r w:rsidR="00BE2CEE" w:rsidRPr="000E117D">
        <w:rPr>
          <w:rStyle w:val="aa"/>
          <w:rFonts w:ascii="標楷體" w:eastAsia="標楷體" w:hAnsi="標楷體"/>
          <w:color w:val="auto"/>
          <w:u w:val="none"/>
        </w:rPr>
        <w:t>。</w:t>
      </w:r>
      <w:r w:rsidR="000E117D">
        <w:t xml:space="preserve"> </w:t>
      </w:r>
    </w:p>
    <w:p w:rsidR="00324A17" w:rsidRDefault="00B206BE" w:rsidP="00BF63EE">
      <w:pPr>
        <w:spacing w:line="400" w:lineRule="exact"/>
        <w:rPr>
          <w:rFonts w:ascii="標楷體" w:eastAsia="標楷體" w:hAnsi="標楷體"/>
        </w:rPr>
      </w:pPr>
      <w:r w:rsidRPr="00BF63EE">
        <w:rPr>
          <w:rFonts w:ascii="標楷體" w:eastAsia="標楷體" w:hAnsi="標楷體" w:hint="eastAsia"/>
        </w:rPr>
        <w:t>※待導師(新生)或註冊組(轉學生/補申請學生)審核完畢，即可開通帳號使用(家長可於</w:t>
      </w:r>
    </w:p>
    <w:p w:rsidR="00324A17" w:rsidRDefault="00B206BE" w:rsidP="00324A17">
      <w:pPr>
        <w:spacing w:line="400" w:lineRule="exact"/>
        <w:ind w:firstLineChars="100" w:firstLine="240"/>
        <w:rPr>
          <w:rFonts w:ascii="標楷體" w:eastAsia="標楷體" w:hAnsi="標楷體"/>
        </w:rPr>
      </w:pPr>
      <w:r w:rsidRPr="00BF63EE">
        <w:rPr>
          <w:rFonts w:ascii="標楷體" w:eastAsia="標楷體" w:hAnsi="標楷體" w:hint="eastAsia"/>
        </w:rPr>
        <w:t>手機同步下載【酷課APP】登入使用&gt;學生上下學刷卡通知、繳費通知、等第成績瀏覽</w:t>
      </w:r>
    </w:p>
    <w:p w:rsidR="00BF63EE" w:rsidRDefault="00B206BE" w:rsidP="00324A17">
      <w:pPr>
        <w:spacing w:line="400" w:lineRule="exact"/>
        <w:ind w:firstLineChars="100" w:firstLine="240"/>
        <w:rPr>
          <w:rFonts w:ascii="標楷體" w:eastAsia="標楷體" w:hAnsi="標楷體"/>
        </w:rPr>
      </w:pPr>
      <w:r w:rsidRPr="00BF63EE">
        <w:rPr>
          <w:rFonts w:ascii="標楷體" w:eastAsia="標楷體" w:hAnsi="標楷體" w:hint="eastAsia"/>
        </w:rPr>
        <w:t>功能等)。</w:t>
      </w:r>
    </w:p>
    <w:p w:rsidR="00BF63EE" w:rsidRDefault="00BF63EE" w:rsidP="00BF63EE">
      <w:pPr>
        <w:spacing w:line="400" w:lineRule="exact"/>
        <w:rPr>
          <w:rFonts w:ascii="標楷體" w:eastAsia="標楷體" w:hAnsi="標楷體"/>
        </w:rPr>
      </w:pPr>
    </w:p>
    <w:p w:rsidR="008C6A64" w:rsidRPr="00BF63EE" w:rsidRDefault="008C6A64" w:rsidP="00BF63EE">
      <w:pPr>
        <w:spacing w:line="400" w:lineRule="exact"/>
        <w:rPr>
          <w:rFonts w:ascii="標楷體" w:eastAsia="標楷體" w:hAnsi="標楷體"/>
        </w:rPr>
      </w:pPr>
    </w:p>
    <w:p w:rsidR="00304E2E" w:rsidRDefault="00340287" w:rsidP="00BF63EE">
      <w:pPr>
        <w:spacing w:line="400" w:lineRule="exact"/>
      </w:pPr>
      <w:r w:rsidRPr="00456130">
        <w:rPr>
          <w:rFonts w:ascii="標楷體" w:eastAsia="標楷體" w:hAnsi="標楷體"/>
          <w:b/>
          <w:noProof/>
        </w:rPr>
        <mc:AlternateContent>
          <mc:Choice Requires="wps">
            <w:drawing>
              <wp:anchor distT="45720" distB="45720" distL="114300" distR="114300" simplePos="0" relativeHeight="251665920" behindDoc="0" locked="0" layoutInCell="1" allowOverlap="1" wp14:anchorId="68E3BB2C" wp14:editId="0390841E">
                <wp:simplePos x="0" y="0"/>
                <wp:positionH relativeFrom="margin">
                  <wp:posOffset>5051292</wp:posOffset>
                </wp:positionH>
                <wp:positionV relativeFrom="paragraph">
                  <wp:posOffset>85563</wp:posOffset>
                </wp:positionV>
                <wp:extent cx="901700" cy="1404620"/>
                <wp:effectExtent l="0" t="0" r="12700" b="2413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404620"/>
                        </a:xfrm>
                        <a:prstGeom prst="rect">
                          <a:avLst/>
                        </a:prstGeom>
                        <a:solidFill>
                          <a:srgbClr val="FFFFFF"/>
                        </a:solidFill>
                        <a:ln w="9525">
                          <a:solidFill>
                            <a:srgbClr val="000000"/>
                          </a:solidFill>
                          <a:miter lim="800000"/>
                          <a:headEnd/>
                          <a:tailEnd/>
                        </a:ln>
                      </wps:spPr>
                      <wps:txbx>
                        <w:txbxContent>
                          <w:p w:rsidR="00340287" w:rsidRDefault="00BF63EE" w:rsidP="00340287">
                            <w:r>
                              <w:rPr>
                                <w:noProof/>
                              </w:rPr>
                              <w:drawing>
                                <wp:inline distT="0" distB="0" distL="0" distR="0" wp14:anchorId="35A19E91" wp14:editId="3904C7F2">
                                  <wp:extent cx="750874" cy="719436"/>
                                  <wp:effectExtent l="0" t="0" r="0" b="5080"/>
                                  <wp:docPr id="2" name="圖片 3"/>
                                  <wp:cNvGraphicFramePr/>
                                  <a:graphic xmlns:a="http://schemas.openxmlformats.org/drawingml/2006/main">
                                    <a:graphicData uri="http://schemas.openxmlformats.org/drawingml/2006/picture">
                                      <pic:pic xmlns:pic="http://schemas.openxmlformats.org/drawingml/2006/picture">
                                        <pic:nvPicPr>
                                          <pic:cNvPr id="2" name="圖片 3"/>
                                          <pic:cNvPicPr/>
                                        </pic:nvPicPr>
                                        <pic:blipFill>
                                          <a:blip r:embed="rId12"/>
                                          <a:stretch>
                                            <a:fillRect/>
                                          </a:stretch>
                                        </pic:blipFill>
                                        <pic:spPr>
                                          <a:xfrm>
                                            <a:off x="0" y="0"/>
                                            <a:ext cx="755727" cy="724086"/>
                                          </a:xfrm>
                                          <a:prstGeom prst="rect">
                                            <a:avLst/>
                                          </a:prstGeom>
                                          <a:noFill/>
                                          <a:ln>
                                            <a:noFill/>
                                            <a:prstDash/>
                                          </a:ln>
                                        </pic:spPr>
                                      </pic:pic>
                                    </a:graphicData>
                                  </a:graphic>
                                </wp:inline>
                              </w:drawing>
                            </w:r>
                          </w:p>
                          <w:p w:rsidR="00340287" w:rsidRDefault="00340287" w:rsidP="00340287">
                            <w:pPr>
                              <w:jc w:val="center"/>
                              <w:rPr>
                                <w:rStyle w:val="aa"/>
                                <w:rFonts w:ascii="標楷體" w:eastAsia="標楷體" w:hAnsi="標楷體"/>
                                <w:color w:val="auto"/>
                                <w:sz w:val="22"/>
                                <w:u w:val="none"/>
                              </w:rPr>
                            </w:pPr>
                            <w:r w:rsidRPr="00340287">
                              <w:rPr>
                                <w:rStyle w:val="aa"/>
                                <w:rFonts w:ascii="標楷體" w:eastAsia="標楷體" w:hAnsi="標楷體" w:hint="eastAsia"/>
                                <w:color w:val="auto"/>
                                <w:sz w:val="22"/>
                                <w:u w:val="none"/>
                              </w:rPr>
                              <w:t>臺北市校園</w:t>
                            </w:r>
                          </w:p>
                          <w:p w:rsidR="00340287" w:rsidRPr="00340287" w:rsidRDefault="00340287" w:rsidP="00340287">
                            <w:pPr>
                              <w:ind w:firstLineChars="50" w:firstLine="110"/>
                              <w:rPr>
                                <w:rStyle w:val="aa"/>
                                <w:rFonts w:ascii="標楷體" w:eastAsia="標楷體" w:hAnsi="標楷體"/>
                                <w:color w:val="auto"/>
                                <w:sz w:val="22"/>
                                <w:u w:val="none"/>
                              </w:rPr>
                            </w:pPr>
                            <w:r w:rsidRPr="00340287">
                              <w:rPr>
                                <w:rStyle w:val="aa"/>
                                <w:rFonts w:ascii="標楷體" w:eastAsia="標楷體" w:hAnsi="標楷體" w:hint="eastAsia"/>
                                <w:color w:val="auto"/>
                                <w:sz w:val="22"/>
                                <w:u w:val="none"/>
                              </w:rPr>
                              <w:t>繳費系統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E3BB2C" id="_x0000_s1028" type="#_x0000_t202" style="position:absolute;margin-left:397.75pt;margin-top:6.75pt;width:71pt;height:110.6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vOgIAAE8EAAAOAAAAZHJzL2Uyb0RvYy54bWysVF2O0zAQfkfiDpbfadKq3Z+o6WrpUoS0&#10;/EgLB3Acp7GwPcZ2mywXQNoDLM8cgANwoN1zMHa6pVrgBZEHy+MZf575vpnMz3qtyFY4L8GUdDzK&#10;KRGGQy3NuqQf3q+enVDiAzM1U2BESa+Fp2eLp0/mnS3EBFpQtXAEQYwvOlvSNgRbZJnnrdDMj8AK&#10;g84GnGYBTbfOasc6RNcqm+T5UdaBq60DLrzH04vBSRcJv2kED2+bxotAVEkxt5BWl9Yqrtlizoq1&#10;Y7aVfJcG+4csNJMGH91DXbDAyMbJ36C05A48NGHEQWfQNJKLVANWM84fVXPVMitSLUiOt3ua/P+D&#10;5W+27xyRdUlnlBimUaL72y9337/e3/64+3ZDJpGhzvoCA68shob+OfSodKrW20vgHz0xsGyZWYtz&#10;56BrBasxw3G8mR1cHXB8BKm611DjU2wTIAH1jdORPiSEIDoqdb1XR/SBcDw8zcfHOXo4usbTfHo0&#10;SfJlrHi4bZ0PLwVoEjcldah+QmfbSx9iNqx4CImPeVCyXkmlkuHW1VI5smXYKav0pQIehSlDOkxl&#10;NpkNBPwVIk/fnyC0DNjySuqSnuyDWBFpe2Hq1JCBSTXsMWVldjxG6gYSQ1/1SbS9PBXU10isg6HD&#10;cSJx04L7TEmH3V1S/2nDnKBEvTIozul4Oo3jkIzp7BipJO7QUx16mOEIVdJAybBdhjRCiTd7jiKu&#10;ZOI3qj1ksksZuzbRvpuwOBaHdor69R9Y/AQAAP//AwBQSwMEFAAGAAgAAAAhAHzuJcHgAAAACgEA&#10;AA8AAABkcnMvZG93bnJldi54bWxMj8FOwzAQRO9I/IO1SNyoQ0NIG+JUiKpnSkFCvTm2G0eN1yF2&#10;05SvZznBaXc1o9k35WpyHRvNEFqPAu5nCTCDyusWGwEf75u7BbAQJWrZeTQCLibAqrq+KmWh/Rnf&#10;zLiLDaMQDIUUYGPsC86DssbJMPO9QdIOfnAy0jk0XA/yTOGu4/MkeeROtkgfrOzNizXquDs5AWG9&#10;/erVYVsfrb58v67HTH1u9kLc3kzPT8CimeKfGX7xCR0qYqr9CXVgnYB8mWVkJSGlSYZlmtNSC5in&#10;DznwquT/K1Q/AAAA//8DAFBLAQItABQABgAIAAAAIQC2gziS/gAAAOEBAAATAAAAAAAAAAAAAAAA&#10;AAAAAABbQ29udGVudF9UeXBlc10ueG1sUEsBAi0AFAAGAAgAAAAhADj9If/WAAAAlAEAAAsAAAAA&#10;AAAAAAAAAAAALwEAAF9yZWxzLy5yZWxzUEsBAi0AFAAGAAgAAAAhAFHKz+86AgAATwQAAA4AAAAA&#10;AAAAAAAAAAAALgIAAGRycy9lMm9Eb2MueG1sUEsBAi0AFAAGAAgAAAAhAHzuJcHgAAAACgEAAA8A&#10;AAAAAAAAAAAAAAAAlAQAAGRycy9kb3ducmV2LnhtbFBLBQYAAAAABAAEAPMAAAChBQAAAAA=&#10;">
                <v:textbox style="mso-fit-shape-to-text:t">
                  <w:txbxContent>
                    <w:p w:rsidR="00340287" w:rsidRDefault="00BF63EE" w:rsidP="00340287">
                      <w:r>
                        <w:rPr>
                          <w:noProof/>
                        </w:rPr>
                        <w:drawing>
                          <wp:inline distT="0" distB="0" distL="0" distR="0" wp14:anchorId="35A19E91" wp14:editId="3904C7F2">
                            <wp:extent cx="750874" cy="719436"/>
                            <wp:effectExtent l="0" t="0" r="0" b="5080"/>
                            <wp:docPr id="2" name="圖片 3"/>
                            <wp:cNvGraphicFramePr/>
                            <a:graphic xmlns:a="http://schemas.openxmlformats.org/drawingml/2006/main">
                              <a:graphicData uri="http://schemas.openxmlformats.org/drawingml/2006/picture">
                                <pic:pic xmlns:pic="http://schemas.openxmlformats.org/drawingml/2006/picture">
                                  <pic:nvPicPr>
                                    <pic:cNvPr id="2" name="圖片 3"/>
                                    <pic:cNvPicPr/>
                                  </pic:nvPicPr>
                                  <pic:blipFill>
                                    <a:blip r:embed="rId13"/>
                                    <a:stretch>
                                      <a:fillRect/>
                                    </a:stretch>
                                  </pic:blipFill>
                                  <pic:spPr>
                                    <a:xfrm>
                                      <a:off x="0" y="0"/>
                                      <a:ext cx="755727" cy="724086"/>
                                    </a:xfrm>
                                    <a:prstGeom prst="rect">
                                      <a:avLst/>
                                    </a:prstGeom>
                                    <a:noFill/>
                                    <a:ln>
                                      <a:noFill/>
                                      <a:prstDash/>
                                    </a:ln>
                                  </pic:spPr>
                                </pic:pic>
                              </a:graphicData>
                            </a:graphic>
                          </wp:inline>
                        </w:drawing>
                      </w:r>
                    </w:p>
                    <w:p w:rsidR="00340287" w:rsidRDefault="00340287" w:rsidP="00340287">
                      <w:pPr>
                        <w:jc w:val="center"/>
                        <w:rPr>
                          <w:rStyle w:val="aa"/>
                          <w:rFonts w:ascii="標楷體" w:eastAsia="標楷體" w:hAnsi="標楷體"/>
                          <w:color w:val="auto"/>
                          <w:sz w:val="22"/>
                          <w:u w:val="none"/>
                        </w:rPr>
                      </w:pPr>
                      <w:r w:rsidRPr="00340287">
                        <w:rPr>
                          <w:rStyle w:val="aa"/>
                          <w:rFonts w:ascii="標楷體" w:eastAsia="標楷體" w:hAnsi="標楷體" w:hint="eastAsia"/>
                          <w:color w:val="auto"/>
                          <w:sz w:val="22"/>
                          <w:u w:val="none"/>
                        </w:rPr>
                        <w:t>臺北市校園</w:t>
                      </w:r>
                    </w:p>
                    <w:p w:rsidR="00340287" w:rsidRPr="00340287" w:rsidRDefault="00340287" w:rsidP="00340287">
                      <w:pPr>
                        <w:ind w:firstLineChars="50" w:firstLine="110"/>
                        <w:rPr>
                          <w:rStyle w:val="aa"/>
                          <w:rFonts w:ascii="標楷體" w:eastAsia="標楷體" w:hAnsi="標楷體"/>
                          <w:color w:val="auto"/>
                          <w:sz w:val="22"/>
                          <w:u w:val="none"/>
                        </w:rPr>
                      </w:pPr>
                      <w:r w:rsidRPr="00340287">
                        <w:rPr>
                          <w:rStyle w:val="aa"/>
                          <w:rFonts w:ascii="標楷體" w:eastAsia="標楷體" w:hAnsi="標楷體" w:hint="eastAsia"/>
                          <w:color w:val="auto"/>
                          <w:sz w:val="22"/>
                          <w:u w:val="none"/>
                        </w:rPr>
                        <w:t>繳費系統</w:t>
                      </w:r>
                    </w:p>
                  </w:txbxContent>
                </v:textbox>
                <w10:wrap type="square" anchorx="margin"/>
              </v:shape>
            </w:pict>
          </mc:Fallback>
        </mc:AlternateContent>
      </w:r>
      <w:r w:rsidR="00456130">
        <w:rPr>
          <w:rFonts w:ascii="標楷體" w:eastAsia="標楷體" w:hAnsi="標楷體" w:hint="eastAsia"/>
          <w:b/>
          <w:color w:val="000000"/>
          <w:szCs w:val="28"/>
          <w:shd w:val="clear" w:color="auto" w:fill="FFFFFF"/>
        </w:rPr>
        <w:t>二、</w:t>
      </w:r>
      <w:r w:rsidR="00BE2CEE" w:rsidRPr="00456130">
        <w:rPr>
          <w:rFonts w:ascii="標楷體" w:eastAsia="標楷體" w:hAnsi="標楷體"/>
          <w:b/>
          <w:color w:val="000000"/>
          <w:szCs w:val="28"/>
          <w:shd w:val="clear" w:color="auto" w:fill="FFFFFF"/>
        </w:rPr>
        <w:t>臺北市校園繳費系統</w:t>
      </w:r>
      <w:r w:rsidR="00BE2CEE" w:rsidRPr="00456130">
        <w:rPr>
          <w:rFonts w:ascii="標楷體" w:eastAsia="標楷體" w:hAnsi="標楷體"/>
          <w:color w:val="000000"/>
          <w:szCs w:val="28"/>
          <w:shd w:val="clear" w:color="auto" w:fill="FFFFFF"/>
        </w:rPr>
        <w:t>：</w:t>
      </w:r>
      <w:hyperlink r:id="rId14" w:history="1">
        <w:r w:rsidR="00BE2CEE" w:rsidRPr="00456130">
          <w:rPr>
            <w:rStyle w:val="aa"/>
            <w:rFonts w:ascii="標楷體" w:eastAsia="標楷體" w:hAnsi="標楷體"/>
            <w:szCs w:val="28"/>
            <w:shd w:val="clear" w:color="auto" w:fill="FFFFFF"/>
          </w:rPr>
          <w:t>https://epay.tp.edu.tw/</w:t>
        </w:r>
      </w:hyperlink>
    </w:p>
    <w:p w:rsidR="00304E2E" w:rsidRDefault="00B91605" w:rsidP="00B91605">
      <w:pPr>
        <w:spacing w:line="400" w:lineRule="exact"/>
      </w:pPr>
      <w:r>
        <w:rPr>
          <w:rStyle w:val="aa"/>
          <w:rFonts w:ascii="標楷體" w:eastAsia="標楷體" w:hAnsi="標楷體"/>
          <w:color w:val="auto"/>
          <w:szCs w:val="28"/>
          <w:u w:val="none"/>
          <w:shd w:val="clear" w:color="auto" w:fill="FFFFFF"/>
        </w:rPr>
        <w:t>*</w:t>
      </w:r>
      <w:r w:rsidR="00BE2CEE" w:rsidRPr="00B91605">
        <w:rPr>
          <w:rStyle w:val="aa"/>
          <w:rFonts w:ascii="標楷體" w:eastAsia="標楷體" w:hAnsi="標楷體"/>
          <w:color w:val="auto"/>
          <w:szCs w:val="28"/>
          <w:u w:val="none"/>
          <w:shd w:val="clear" w:color="auto" w:fill="FFFFFF"/>
        </w:rPr>
        <w:t>進入繳費期程</w:t>
      </w:r>
      <w:r w:rsidRPr="00B91605">
        <w:rPr>
          <w:rStyle w:val="aa"/>
          <w:rFonts w:ascii="標楷體" w:eastAsia="標楷體" w:hAnsi="標楷體" w:hint="eastAsia"/>
          <w:color w:val="auto"/>
          <w:szCs w:val="28"/>
          <w:u w:val="none"/>
          <w:shd w:val="clear" w:color="auto" w:fill="FFFFFF"/>
        </w:rPr>
        <w:t>(預計9月底開始繳費)</w:t>
      </w:r>
      <w:r w:rsidR="00BE2CEE" w:rsidRPr="00B91605">
        <w:rPr>
          <w:rStyle w:val="aa"/>
          <w:rFonts w:ascii="標楷體" w:eastAsia="標楷體" w:hAnsi="標楷體"/>
          <w:color w:val="auto"/>
          <w:szCs w:val="28"/>
          <w:u w:val="none"/>
          <w:shd w:val="clear" w:color="auto" w:fill="FFFFFF"/>
        </w:rPr>
        <w:t>後，家長可進入上方繳費系統網址。</w:t>
      </w:r>
    </w:p>
    <w:p w:rsidR="00304E2E" w:rsidRDefault="00B91605" w:rsidP="00B91605">
      <w:pPr>
        <w:pStyle w:val="Default"/>
        <w:spacing w:line="400" w:lineRule="exact"/>
        <w:rPr>
          <w:rFonts w:ascii="標楷體" w:eastAsia="標楷體" w:hAnsi="標楷體"/>
          <w:sz w:val="23"/>
          <w:szCs w:val="23"/>
        </w:rPr>
      </w:pPr>
      <w:r>
        <w:rPr>
          <w:rFonts w:ascii="標楷體" w:eastAsia="標楷體" w:hAnsi="標楷體" w:hint="eastAsia"/>
          <w:sz w:val="23"/>
          <w:szCs w:val="23"/>
        </w:rPr>
        <w:t>*</w:t>
      </w:r>
      <w:r w:rsidR="00CF66D8">
        <w:rPr>
          <w:rFonts w:ascii="標楷體" w:eastAsia="標楷體" w:hAnsi="標楷體"/>
          <w:sz w:val="23"/>
          <w:szCs w:val="23"/>
        </w:rPr>
        <w:t>帳號：家長</w:t>
      </w:r>
      <w:r w:rsidR="00CF66D8">
        <w:rPr>
          <w:rFonts w:ascii="標楷體" w:eastAsia="標楷體" w:hAnsi="標楷體" w:hint="eastAsia"/>
          <w:sz w:val="23"/>
          <w:szCs w:val="23"/>
        </w:rPr>
        <w:t>申請</w:t>
      </w:r>
      <w:r w:rsidR="00BE2CEE">
        <w:rPr>
          <w:rFonts w:ascii="標楷體" w:eastAsia="標楷體" w:hAnsi="標楷體"/>
          <w:sz w:val="23"/>
          <w:szCs w:val="23"/>
        </w:rPr>
        <w:t>親子綁定填寫之</w:t>
      </w:r>
      <w:r w:rsidR="00BE2CEE" w:rsidRPr="00340287">
        <w:rPr>
          <w:rFonts w:ascii="標楷體" w:eastAsia="標楷體" w:hAnsi="標楷體"/>
          <w:b/>
          <w:sz w:val="23"/>
          <w:szCs w:val="23"/>
        </w:rPr>
        <w:t>電子郵件</w:t>
      </w:r>
      <w:r w:rsidR="00BE2CEE">
        <w:rPr>
          <w:rFonts w:ascii="標楷體" w:eastAsia="標楷體" w:hAnsi="標楷體"/>
          <w:sz w:val="23"/>
          <w:szCs w:val="23"/>
        </w:rPr>
        <w:t xml:space="preserve">。 </w:t>
      </w:r>
    </w:p>
    <w:p w:rsidR="00B91605" w:rsidRDefault="00B91605" w:rsidP="00B91605">
      <w:pPr>
        <w:spacing w:line="400" w:lineRule="exact"/>
        <w:rPr>
          <w:rFonts w:ascii="標楷體" w:eastAsia="標楷體" w:hAnsi="標楷體"/>
          <w:sz w:val="23"/>
          <w:szCs w:val="23"/>
        </w:rPr>
      </w:pPr>
      <w:r>
        <w:rPr>
          <w:rFonts w:ascii="標楷體" w:eastAsia="標楷體" w:hAnsi="標楷體" w:hint="eastAsia"/>
          <w:sz w:val="23"/>
          <w:szCs w:val="23"/>
        </w:rPr>
        <w:t>*</w:t>
      </w:r>
      <w:r w:rsidR="00CF66D8" w:rsidRPr="00B91605">
        <w:rPr>
          <w:rFonts w:ascii="標楷體" w:eastAsia="標楷體" w:hAnsi="標楷體"/>
          <w:sz w:val="23"/>
          <w:szCs w:val="23"/>
        </w:rPr>
        <w:t>密碼：家長</w:t>
      </w:r>
      <w:r w:rsidR="00CF66D8" w:rsidRPr="00B91605">
        <w:rPr>
          <w:rFonts w:ascii="標楷體" w:eastAsia="標楷體" w:hAnsi="標楷體" w:hint="eastAsia"/>
          <w:sz w:val="23"/>
          <w:szCs w:val="23"/>
        </w:rPr>
        <w:t>申請</w:t>
      </w:r>
      <w:r w:rsidR="00BE2CEE" w:rsidRPr="00B91605">
        <w:rPr>
          <w:rFonts w:ascii="標楷體" w:eastAsia="標楷體" w:hAnsi="標楷體"/>
          <w:sz w:val="23"/>
          <w:szCs w:val="23"/>
        </w:rPr>
        <w:t>親子綁定填寫之身份證統一編號末</w:t>
      </w:r>
      <w:r w:rsidR="000E117D" w:rsidRPr="00B91605">
        <w:rPr>
          <w:rFonts w:ascii="標楷體" w:eastAsia="標楷體" w:hAnsi="標楷體" w:hint="eastAsia"/>
          <w:sz w:val="23"/>
          <w:szCs w:val="23"/>
        </w:rPr>
        <w:t>六</w:t>
      </w:r>
      <w:r w:rsidR="00BE2CEE" w:rsidRPr="00B91605">
        <w:rPr>
          <w:rFonts w:ascii="標楷體" w:eastAsia="標楷體" w:hAnsi="標楷體"/>
          <w:sz w:val="23"/>
          <w:szCs w:val="23"/>
        </w:rPr>
        <w:t>碼，</w:t>
      </w:r>
    </w:p>
    <w:p w:rsidR="00304E2E" w:rsidRPr="00B91605" w:rsidRDefault="00BE2CEE" w:rsidP="00B91605">
      <w:pPr>
        <w:spacing w:line="400" w:lineRule="exact"/>
        <w:ind w:firstLineChars="400" w:firstLine="921"/>
        <w:rPr>
          <w:rFonts w:ascii="標楷體" w:eastAsia="標楷體" w:hAnsi="標楷體"/>
          <w:sz w:val="23"/>
          <w:szCs w:val="23"/>
        </w:rPr>
      </w:pPr>
      <w:r w:rsidRPr="00B91605">
        <w:rPr>
          <w:rFonts w:ascii="標楷體" w:eastAsia="標楷體" w:hAnsi="標楷體"/>
          <w:b/>
          <w:sz w:val="23"/>
          <w:szCs w:val="23"/>
          <w:u w:val="single"/>
        </w:rPr>
        <w:t>第一次登入會強迫修改密碼</w:t>
      </w:r>
      <w:r w:rsidRPr="00B91605">
        <w:rPr>
          <w:rFonts w:ascii="標楷體" w:eastAsia="標楷體" w:hAnsi="標楷體"/>
          <w:sz w:val="23"/>
          <w:szCs w:val="23"/>
        </w:rPr>
        <w:t>(請務必記下來!!!!)。</w:t>
      </w:r>
    </w:p>
    <w:sectPr w:rsidR="00304E2E" w:rsidRPr="00B91605">
      <w:pgSz w:w="11906" w:h="16838"/>
      <w:pgMar w:top="284" w:right="1416" w:bottom="568" w:left="1276" w:header="720" w:footer="720" w:gutter="0"/>
      <w:cols w:space="720"/>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EC" w:rsidRDefault="00AE0FEC">
      <w:r>
        <w:separator/>
      </w:r>
    </w:p>
  </w:endnote>
  <w:endnote w:type="continuationSeparator" w:id="0">
    <w:p w:rsidR="00AE0FEC" w:rsidRDefault="00AE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EC" w:rsidRDefault="00AE0FEC">
      <w:r>
        <w:rPr>
          <w:color w:val="000000"/>
        </w:rPr>
        <w:separator/>
      </w:r>
    </w:p>
  </w:footnote>
  <w:footnote w:type="continuationSeparator" w:id="0">
    <w:p w:rsidR="00AE0FEC" w:rsidRDefault="00AE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429"/>
    <w:multiLevelType w:val="multilevel"/>
    <w:tmpl w:val="4A40D83E"/>
    <w:lvl w:ilvl="0">
      <w:start w:val="1"/>
      <w:numFmt w:val="taiwaneseCountingThousand"/>
      <w:lvlText w:val="(%1)"/>
      <w:lvlJc w:val="left"/>
      <w:pPr>
        <w:ind w:left="960" w:hanging="480"/>
      </w:pPr>
      <w:rPr>
        <w:rFonts w:ascii="標楷體" w:eastAsia="標楷體" w:hAnsi="標楷體"/>
        <w:sz w:val="28"/>
        <w:szCs w:val="28"/>
      </w:rPr>
    </w:lvl>
    <w:lvl w:ilvl="1">
      <w:start w:val="1"/>
      <w:numFmt w:val="decimal"/>
      <w:lvlText w:val="%2."/>
      <w:lvlJc w:val="left"/>
      <w:pPr>
        <w:ind w:left="-773" w:hanging="480"/>
      </w:pPr>
    </w:lvl>
    <w:lvl w:ilvl="2">
      <w:start w:val="1"/>
      <w:numFmt w:val="lowerRoman"/>
      <w:lvlText w:val="%3."/>
      <w:lvlJc w:val="right"/>
      <w:pPr>
        <w:ind w:left="-293" w:hanging="480"/>
      </w:pPr>
    </w:lvl>
    <w:lvl w:ilvl="3">
      <w:start w:val="1"/>
      <w:numFmt w:val="decimal"/>
      <w:lvlText w:val="%4."/>
      <w:lvlJc w:val="left"/>
      <w:pPr>
        <w:ind w:left="187" w:hanging="480"/>
      </w:pPr>
    </w:lvl>
    <w:lvl w:ilvl="4">
      <w:start w:val="1"/>
      <w:numFmt w:val="ideographTraditional"/>
      <w:lvlText w:val="%5、"/>
      <w:lvlJc w:val="left"/>
      <w:pPr>
        <w:ind w:left="667" w:hanging="480"/>
      </w:pPr>
    </w:lvl>
    <w:lvl w:ilvl="5">
      <w:start w:val="1"/>
      <w:numFmt w:val="lowerRoman"/>
      <w:lvlText w:val="%6."/>
      <w:lvlJc w:val="right"/>
      <w:pPr>
        <w:ind w:left="1147" w:hanging="480"/>
      </w:pPr>
    </w:lvl>
    <w:lvl w:ilvl="6">
      <w:start w:val="1"/>
      <w:numFmt w:val="decimal"/>
      <w:lvlText w:val="%7."/>
      <w:lvlJc w:val="left"/>
      <w:pPr>
        <w:ind w:left="1627" w:hanging="480"/>
      </w:pPr>
    </w:lvl>
    <w:lvl w:ilvl="7">
      <w:start w:val="1"/>
      <w:numFmt w:val="ideographTraditional"/>
      <w:lvlText w:val="%8、"/>
      <w:lvlJc w:val="left"/>
      <w:pPr>
        <w:ind w:left="2107" w:hanging="480"/>
      </w:pPr>
    </w:lvl>
    <w:lvl w:ilvl="8">
      <w:start w:val="1"/>
      <w:numFmt w:val="lowerRoman"/>
      <w:lvlText w:val="%9."/>
      <w:lvlJc w:val="right"/>
      <w:pPr>
        <w:ind w:left="2587" w:hanging="480"/>
      </w:pPr>
    </w:lvl>
  </w:abstractNum>
  <w:abstractNum w:abstractNumId="1" w15:restartNumberingAfterBreak="0">
    <w:nsid w:val="1CC2011C"/>
    <w:multiLevelType w:val="multilevel"/>
    <w:tmpl w:val="753CEDA2"/>
    <w:lvl w:ilvl="0">
      <w:numFmt w:val="bullet"/>
      <w:lvlText w:val=""/>
      <w:lvlJc w:val="left"/>
      <w:pPr>
        <w:ind w:left="622"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41872D12"/>
    <w:multiLevelType w:val="multilevel"/>
    <w:tmpl w:val="AFE0BDD4"/>
    <w:lvl w:ilvl="0">
      <w:start w:val="1"/>
      <w:numFmt w:val="decimal"/>
      <w:lvlText w:val="%1."/>
      <w:lvlJc w:val="left"/>
      <w:pPr>
        <w:ind w:left="480" w:hanging="480"/>
      </w:pPr>
      <w:rPr>
        <w:sz w:val="28"/>
        <w:szCs w:val="28"/>
      </w:rPr>
    </w:lvl>
    <w:lvl w:ilvl="1">
      <w:start w:val="1"/>
      <w:numFmt w:val="decimal"/>
      <w:lvlText w:val="%2."/>
      <w:lvlJc w:val="left"/>
      <w:pPr>
        <w:ind w:left="-1253" w:hanging="480"/>
      </w:pPr>
    </w:lvl>
    <w:lvl w:ilvl="2">
      <w:start w:val="1"/>
      <w:numFmt w:val="lowerRoman"/>
      <w:lvlText w:val="%3."/>
      <w:lvlJc w:val="right"/>
      <w:pPr>
        <w:ind w:left="-773" w:hanging="480"/>
      </w:pPr>
    </w:lvl>
    <w:lvl w:ilvl="3">
      <w:start w:val="1"/>
      <w:numFmt w:val="decimal"/>
      <w:lvlText w:val="%4."/>
      <w:lvlJc w:val="left"/>
      <w:pPr>
        <w:ind w:left="-293" w:hanging="480"/>
      </w:pPr>
    </w:lvl>
    <w:lvl w:ilvl="4">
      <w:start w:val="1"/>
      <w:numFmt w:val="ideographTraditional"/>
      <w:lvlText w:val="%5、"/>
      <w:lvlJc w:val="left"/>
      <w:pPr>
        <w:ind w:left="187" w:hanging="480"/>
      </w:pPr>
    </w:lvl>
    <w:lvl w:ilvl="5">
      <w:start w:val="1"/>
      <w:numFmt w:val="lowerRoman"/>
      <w:lvlText w:val="%6."/>
      <w:lvlJc w:val="right"/>
      <w:pPr>
        <w:ind w:left="667" w:hanging="480"/>
      </w:pPr>
    </w:lvl>
    <w:lvl w:ilvl="6">
      <w:start w:val="1"/>
      <w:numFmt w:val="decimal"/>
      <w:lvlText w:val="%7."/>
      <w:lvlJc w:val="left"/>
      <w:pPr>
        <w:ind w:left="1147" w:hanging="480"/>
      </w:pPr>
    </w:lvl>
    <w:lvl w:ilvl="7">
      <w:start w:val="1"/>
      <w:numFmt w:val="ideographTraditional"/>
      <w:lvlText w:val="%8、"/>
      <w:lvlJc w:val="left"/>
      <w:pPr>
        <w:ind w:left="1627" w:hanging="480"/>
      </w:pPr>
    </w:lvl>
    <w:lvl w:ilvl="8">
      <w:start w:val="1"/>
      <w:numFmt w:val="lowerRoman"/>
      <w:lvlText w:val="%9."/>
      <w:lvlJc w:val="right"/>
      <w:pPr>
        <w:ind w:left="2107" w:hanging="480"/>
      </w:pPr>
    </w:lvl>
  </w:abstractNum>
  <w:abstractNum w:abstractNumId="3" w15:restartNumberingAfterBreak="0">
    <w:nsid w:val="47084F43"/>
    <w:multiLevelType w:val="multilevel"/>
    <w:tmpl w:val="131C6B32"/>
    <w:lvl w:ilvl="0">
      <w:numFmt w:val="bullet"/>
      <w:lvlText w:val="□"/>
      <w:lvlJc w:val="left"/>
      <w:pPr>
        <w:ind w:left="1340" w:hanging="360"/>
      </w:pPr>
      <w:rPr>
        <w:rFonts w:ascii="標楷體" w:eastAsia="標楷體" w:hAnsi="標楷體" w:cs="Times New Roman"/>
      </w:rPr>
    </w:lvl>
    <w:lvl w:ilvl="1">
      <w:numFmt w:val="bullet"/>
      <w:lvlText w:val=""/>
      <w:lvlJc w:val="left"/>
      <w:pPr>
        <w:ind w:left="1940" w:hanging="480"/>
      </w:pPr>
      <w:rPr>
        <w:rFonts w:ascii="Wingdings" w:hAnsi="Wingdings"/>
      </w:rPr>
    </w:lvl>
    <w:lvl w:ilvl="2">
      <w:numFmt w:val="bullet"/>
      <w:lvlText w:val=""/>
      <w:lvlJc w:val="left"/>
      <w:pPr>
        <w:ind w:left="2420" w:hanging="480"/>
      </w:pPr>
      <w:rPr>
        <w:rFonts w:ascii="Wingdings" w:hAnsi="Wingdings"/>
      </w:rPr>
    </w:lvl>
    <w:lvl w:ilvl="3">
      <w:numFmt w:val="bullet"/>
      <w:lvlText w:val=""/>
      <w:lvlJc w:val="left"/>
      <w:pPr>
        <w:ind w:left="2900" w:hanging="480"/>
      </w:pPr>
      <w:rPr>
        <w:rFonts w:ascii="Wingdings" w:hAnsi="Wingdings"/>
      </w:rPr>
    </w:lvl>
    <w:lvl w:ilvl="4">
      <w:numFmt w:val="bullet"/>
      <w:lvlText w:val=""/>
      <w:lvlJc w:val="left"/>
      <w:pPr>
        <w:ind w:left="3380" w:hanging="480"/>
      </w:pPr>
      <w:rPr>
        <w:rFonts w:ascii="Wingdings" w:hAnsi="Wingdings"/>
      </w:rPr>
    </w:lvl>
    <w:lvl w:ilvl="5">
      <w:numFmt w:val="bullet"/>
      <w:lvlText w:val=""/>
      <w:lvlJc w:val="left"/>
      <w:pPr>
        <w:ind w:left="3860" w:hanging="480"/>
      </w:pPr>
      <w:rPr>
        <w:rFonts w:ascii="Wingdings" w:hAnsi="Wingdings"/>
      </w:rPr>
    </w:lvl>
    <w:lvl w:ilvl="6">
      <w:numFmt w:val="bullet"/>
      <w:lvlText w:val=""/>
      <w:lvlJc w:val="left"/>
      <w:pPr>
        <w:ind w:left="4340" w:hanging="480"/>
      </w:pPr>
      <w:rPr>
        <w:rFonts w:ascii="Wingdings" w:hAnsi="Wingdings"/>
      </w:rPr>
    </w:lvl>
    <w:lvl w:ilvl="7">
      <w:numFmt w:val="bullet"/>
      <w:lvlText w:val=""/>
      <w:lvlJc w:val="left"/>
      <w:pPr>
        <w:ind w:left="4820" w:hanging="480"/>
      </w:pPr>
      <w:rPr>
        <w:rFonts w:ascii="Wingdings" w:hAnsi="Wingdings"/>
      </w:rPr>
    </w:lvl>
    <w:lvl w:ilvl="8">
      <w:numFmt w:val="bullet"/>
      <w:lvlText w:val=""/>
      <w:lvlJc w:val="left"/>
      <w:pPr>
        <w:ind w:left="5300" w:hanging="480"/>
      </w:pPr>
      <w:rPr>
        <w:rFonts w:ascii="Wingdings" w:hAnsi="Wingdings"/>
      </w:rPr>
    </w:lvl>
  </w:abstractNum>
  <w:abstractNum w:abstractNumId="4" w15:restartNumberingAfterBreak="0">
    <w:nsid w:val="47BD5E23"/>
    <w:multiLevelType w:val="multilevel"/>
    <w:tmpl w:val="447CBC8E"/>
    <w:lvl w:ilvl="0">
      <w:start w:val="1"/>
      <w:numFmt w:val="taiwaneseCountingThousand"/>
      <w:lvlText w:val="(%1)"/>
      <w:lvlJc w:val="left"/>
      <w:pPr>
        <w:ind w:left="3173" w:hanging="480"/>
      </w:pPr>
      <w:rPr>
        <w:rFonts w:ascii="標楷體" w:eastAsia="標楷體" w:hAnsi="標楷體"/>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63A46659"/>
    <w:multiLevelType w:val="hybridMultilevel"/>
    <w:tmpl w:val="5C06DC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D1463E"/>
    <w:multiLevelType w:val="hybridMultilevel"/>
    <w:tmpl w:val="102A918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2A61A35"/>
    <w:multiLevelType w:val="hybridMultilevel"/>
    <w:tmpl w:val="B22855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2E"/>
    <w:rsid w:val="00000637"/>
    <w:rsid w:val="000910B1"/>
    <w:rsid w:val="000E117D"/>
    <w:rsid w:val="001214B0"/>
    <w:rsid w:val="002010A1"/>
    <w:rsid w:val="00272E35"/>
    <w:rsid w:val="00304E2E"/>
    <w:rsid w:val="00324A17"/>
    <w:rsid w:val="00340287"/>
    <w:rsid w:val="00345A17"/>
    <w:rsid w:val="003B7CAD"/>
    <w:rsid w:val="00456130"/>
    <w:rsid w:val="0045687C"/>
    <w:rsid w:val="004B6E5F"/>
    <w:rsid w:val="004D33B9"/>
    <w:rsid w:val="004F0F6D"/>
    <w:rsid w:val="0052796D"/>
    <w:rsid w:val="0062713B"/>
    <w:rsid w:val="00640F88"/>
    <w:rsid w:val="00654D93"/>
    <w:rsid w:val="006C25DA"/>
    <w:rsid w:val="00774A26"/>
    <w:rsid w:val="00781AC7"/>
    <w:rsid w:val="007A1FFD"/>
    <w:rsid w:val="00861EDB"/>
    <w:rsid w:val="00865495"/>
    <w:rsid w:val="008C6A64"/>
    <w:rsid w:val="009707DF"/>
    <w:rsid w:val="00A024C1"/>
    <w:rsid w:val="00A40682"/>
    <w:rsid w:val="00A45838"/>
    <w:rsid w:val="00A90DA4"/>
    <w:rsid w:val="00AE0FEC"/>
    <w:rsid w:val="00AE3845"/>
    <w:rsid w:val="00AF0C50"/>
    <w:rsid w:val="00AF1119"/>
    <w:rsid w:val="00B206BE"/>
    <w:rsid w:val="00B40A9E"/>
    <w:rsid w:val="00B57E9A"/>
    <w:rsid w:val="00B819F7"/>
    <w:rsid w:val="00B91605"/>
    <w:rsid w:val="00BA1016"/>
    <w:rsid w:val="00BC02AF"/>
    <w:rsid w:val="00BE2CEE"/>
    <w:rsid w:val="00BF63EE"/>
    <w:rsid w:val="00C46E19"/>
    <w:rsid w:val="00CC1EED"/>
    <w:rsid w:val="00CF66D8"/>
    <w:rsid w:val="00D3250A"/>
    <w:rsid w:val="00DC40C4"/>
    <w:rsid w:val="00F12FFF"/>
    <w:rsid w:val="00F66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53E38-3632-4F51-963B-07545EB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Hyperlink"/>
    <w:basedOn w:val="a0"/>
    <w:rPr>
      <w:color w:val="0563C1"/>
      <w:u w:val="single"/>
    </w:rPr>
  </w:style>
  <w:style w:type="paragraph" w:customStyle="1" w:styleId="Default">
    <w:name w:val="Default"/>
    <w:pPr>
      <w:widowControl w:val="0"/>
      <w:autoSpaceDE w:val="0"/>
      <w:textAlignment w:val="auto"/>
    </w:pPr>
    <w:rPr>
      <w:rFonts w:ascii="微軟正黑體" w:eastAsia="微軟正黑體" w:hAnsi="微軟正黑體" w:cs="微軟正黑體"/>
      <w:color w:val="000000"/>
      <w:kern w:val="0"/>
      <w:szCs w:val="24"/>
    </w:rPr>
  </w:style>
  <w:style w:type="paragraph" w:styleId="ab">
    <w:name w:val="No Spacing"/>
    <w:uiPriority w:val="1"/>
    <w:qFormat/>
    <w:rsid w:val="00CC1EED"/>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oc.tp.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pay.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AEAA-11648</dc:creator>
  <dc:description/>
  <cp:lastModifiedBy>黃珮芸</cp:lastModifiedBy>
  <cp:revision>2</cp:revision>
  <cp:lastPrinted>2020-08-17T05:37:00Z</cp:lastPrinted>
  <dcterms:created xsi:type="dcterms:W3CDTF">2022-09-02T08:21:00Z</dcterms:created>
  <dcterms:modified xsi:type="dcterms:W3CDTF">2022-09-02T08:21:00Z</dcterms:modified>
</cp:coreProperties>
</file>